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首尔一地双飞五天机票+签证（济南山航）行程单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19078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ê真正自由行：全程自由活动
                <w:br/>
                ê行程中自由活动时间 满足客户追剧追星 美容整形 探亲访友   进货购物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济南-仁川-首尔
                <w:br/>
              </w:t>
            </w:r>
          </w:p>
          <w:p>
            <w:pPr>
              <w:pStyle w:val="indent"/>
            </w:pPr>
            <w:r>
              <w:rPr>
                <w:rFonts w:ascii="微软雅黑" w:hAnsi="微软雅黑" w:eastAsia="微软雅黑" w:cs="微软雅黑"/>
                <w:color w:val="000000"/>
                <w:sz w:val="20"/>
                <w:szCs w:val="20"/>
              </w:rPr>
              <w:t xml:space="preserve">
                本行程是从游客踏上旅行社指定的交通工具开始
                <w:br/>
                济南遥墙国际机场，乘坐国际航班，直达韩国最大的国际机场——仁川国际机场，办理入境手续。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首尔-济南
                <w:br/>
              </w:t>
            </w:r>
          </w:p>
          <w:p>
            <w:pPr>
              <w:pStyle w:val="indent"/>
            </w:pPr>
            <w:r>
              <w:rPr>
                <w:rFonts w:ascii="微软雅黑" w:hAnsi="微软雅黑" w:eastAsia="微软雅黑" w:cs="微软雅黑"/>
                <w:color w:val="000000"/>
                <w:sz w:val="20"/>
                <w:szCs w:val="20"/>
              </w:rPr>
              <w:t xml:space="preserve">
                乘飞机汇到温暖的家！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报价包含：国际机票及机场税；签证费；小费（韩国30元人民币/人/天）；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报价不含：护照费；个人消费及旅游意外伤害险等境外自费项目。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提供参考行李额：山东航空.东方航空、大韩航空--手提行李5公斤，托运两件行李共计46公斤；德威航空、济州航空--手提行李10公斤，托运一件行李共计15公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2025-06-16T22:09:58+08:00</dcterms:created>
  <dcterms:modified xsi:type="dcterms:W3CDTF">2025-06-16T22:09:58+08:00</dcterms:modified>
</cp:coreProperties>
</file>

<file path=docProps/custom.xml><?xml version="1.0" encoding="utf-8"?>
<Properties xmlns="http://schemas.openxmlformats.org/officeDocument/2006/custom-properties" xmlns:vt="http://schemas.openxmlformats.org/officeDocument/2006/docPropsVTypes"/>
</file>