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【姑苏往事】周庄+寒山寺+拙政园+虎丘+七里山塘  苏州一地高铁往返纯玩三日游（苏州进出）行程单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HD1720059052mC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“君到姑苏见，人家尽枕河；古宫闲地少，水巷小桥多”
                <w:br/>
                   唐代诗人杜荀鹤给我们描绘了一个令人迷醉的江南水乡之梦。
                <w:br/>
                人家临水而居，水上有着千姿百态的小石桥。
                <w:br/>
                那些石板桥、石拱桥大多构思精巧，形态各异，新颖别致，周庄的双桥古朴简洁，吴门桥高雅秀丽，江村桥如长虹卧波，宝带桥似柔软玉带…
                <w:br/>
                古巷深深临水而居，微波轻泛让多少往事渐落，留下了多少勤劳和质朴。苏州的一切都是那么的精致，那么有趣，那么诗情画意
                <w:br/>
                <w:br/>
                 经典水乡周庄，四大园林之-拙政园，寒山寺，虎丘 一次玩转苏杭！
                <w:br/>
                <w:br/>
                全程酒店享自助早，住好玩好吃好，高端度假优选！
                <w:br/>
                <w:br/>
                100%纯玩无购物，轻松出行，优选导游服务，放心出游！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山东各地乘高铁赴苏州，接站安排：
                <w:br/>
                集合地点：苏州北站
                <w:br/>
                集合时间：15：00前到达
                <w:br/>
                接站方式：导游或司机接站
                <w:br/>
                <w:br/>
                统一集合后车赴周庄，游览【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
                <w:br/>
                <w:br/>
                【温馨提示】：由于周庄受古迹保护，周庄大桥禁止大巴车通过，需要换乘景区电瓶车或者摆渡船驶入，电瓶车20元/人或环镇水上游游船80元/人（单程），敬请自理！
                <w:br/>
                <w:br/>
                周庄自费项目：【只此周庄】180/人，成人、儿童、老人、优待证，价格180，1.2米以下免费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游览【拙政园】是“中国四大名园”之一，并被列入世界文化遗产名录。拙政园以水景见胜，凸现江南水乡风貌，典雅大方。花园总体分为东、中、西三部分，各具特色，尤其是中部花园，基本保持明代园林朴素自然的风格，为全园的精华。
                <w:br/>
                <w:br/>
                午餐自费景区特色素斋，60元/人自理，午餐后【寒山寺+赠送抄经+撞钟体验】位于苏州西郊，距今已有一千四百多年的历史，因唐代诗人张继的名诗《枫桥夜泊》中的“姑苏城外寒山寺、夜半钟声到客船”而闻名天下。寒山寺同时也是一处祈福胜地，每天来寺中撞钟进香、祈求平安的信徒络绎不绝，在寒山寺，撞钟是一种传统的佛教仪式，其中撞三下钟有着特定的象征意义。这种仪式不仅代表了佛教文化中的“福、禄、寿”，即福喜临门、高官厚禄和延年益寿，而且也是一种祈福的方式。撞钟的这一习俗随着佛教的传播而流传至亚洲其他地区，成为佛教寺庙的标志性仪式之一。游览【寒山别院】是以绿化造景为主的绿地公园。园内，一条逶迤的卵石路将“落月池”、“映月亭”、“愁眠坡”、“寒山桥”、“听钟坪”、“觅诗廊”等景点串连起来。站在园中北眺，江村古桥、古寺钟楼、普明宝塔历历在目，相依相伴，聆听寒山钟声随风而来，让人有一种心旷神怡的感觉。别院高处，有座雅致的松茂亭，亭内立着一块由我国革命先驱李大钊书于1919年的《枫桥夜泊》诗碑（赠送寒山寺抄经+撞钟，此为赠送项目，如遇团队人多，则取消此项目，无费用可退，敬请知晓）
                <w:br/>
                <w:br/>
                游览【枫桥景区】以唐代诗人张继的七绝《枫桥夜泊》而闻名天下，现与寒山寺、铁铃关和枫桥古镇共同组成枫桥景区。枫桥是江苏苏州西郊的一座古桥，位于姑苏区，跨上塘河，是一座单孔石拱桥。铁铃古关：是明代抗击倭寇时留下的遗迹，成为苏州西大门的一道屏障。枫桥古镇：从铁铃关穿越而过，是一条狭窄而古老的街道，是古代枫桥镇的残留部分，两侧是铁铃关和寒山寺，古镇一侧中便是码头，可在古运河上饱览古桥、古关、古刹的景色
                <w:br/>
                <w:br/>
                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【参考酒店】苏州宝带桥国际大酒店，苏州静思园开元大酒店，苏州东恒盛国际大酒店，苏州海悦花园大酒店，苏州太美香古里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苏州--山东
                <w:br/>
              </w:t>
            </w:r>
          </w:p>
          <w:p>
            <w:pPr>
              <w:pStyle w:val="indent"/>
            </w:pPr>
            <w:r>
              <w:rPr>
                <w:rFonts w:ascii="微软雅黑" w:hAnsi="微软雅黑" w:eastAsia="微软雅黑" w:cs="微软雅黑"/>
                <w:color w:val="000000"/>
                <w:sz w:val="20"/>
                <w:szCs w:val="20"/>
              </w:rPr>
              <w:t xml:space="preserve">
                早餐后，游览【虎丘】(游览约1.5小时左右)：全国5A级景区、双世遗文化遗产，已有二千五百多年悠久历史，素有“吴中名胜”之称，虎丘斜塔被国外建筑学家称为“中国的比萨斜塔”。宋代大文豪苏东坡留下“到苏州不游虎丘，乃憾事也”的千古名言。
                <w:br/>
                <w:br/>
                结束我们的行程，统一安排送站，节假日出游，返程交通建议延迟1-2小时。
                <w:br/>
                第一散团点：苏州站，约11：30点抵达，建议预定12：30以后的车次。
                <w:br/>
                第二散团点：苏州北站，约12：30抵达，建议预定13：30以后的车次。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大交通：高铁往返二等座
                <w:br/>
                用车：正规空调旅游车（根据人数安排车型，确保一人一正座）
                <w:br/>
                住宿：2晚精品酒店
                <w:br/>
                温馨提示：以上披露酒店如遇节假日满房、政府征用酒店等情况，将安排不低于原等级酒店。敬请谅解！
                <w:br/>
                单房差：2晚酒店400元
                <w:br/>
                景点：行程内披露景点
                <w:br/>
                餐费：2早，酒店含早餐，
                <w:br/>
                导游：当地中文导游服务
                <w:br/>
                儿童：1.2米以下儿童只含车位导服，不含正餐门票及床位；
                <w:br/>
                1.2-1.5儿童不占床不含早，半价高铁票优惠门票，其余同成人。（按照交通法规定所有的儿童都要占座，我社有权拒绝旅行社未确认的儿童上车，若客人瞒报造成的一切后果及损失自负！）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单房差400元/人
                <w:br/>
                景区内小交通
                <w:br/>
                儿童不占床不含早含白天优惠门票及往返高铁优惠票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周庄【只此周庄】</w:t>
            </w:r>
          </w:p>
        </w:tc>
        <w:tc>
          <w:tcPr/>
          <w:p>
            <w:pPr>
              <w:pStyle w:val="indent"/>
            </w:pPr>
            <w:r>
              <w:rPr>
                <w:rFonts w:ascii="微软雅黑" w:hAnsi="微软雅黑" w:eastAsia="微软雅黑" w:cs="微软雅黑"/>
                <w:color w:val="000000"/>
                <w:sz w:val="20"/>
                <w:szCs w:val="20"/>
              </w:rPr>
              <w:t xml:space="preserve">成人、儿童、老人、优待证，价格180，1.2米以下免费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七里山塘游船+评弹</w:t>
            </w:r>
          </w:p>
        </w:tc>
        <w:tc>
          <w:tcPr/>
          <w:p>
            <w:pPr>
              <w:pStyle w:val="indent"/>
            </w:pPr>
            <w:r>
              <w:rPr>
                <w:rFonts w:ascii="微软雅黑" w:hAnsi="微软雅黑" w:eastAsia="微软雅黑" w:cs="微软雅黑"/>
                <w:color w:val="000000"/>
                <w:sz w:val="20"/>
                <w:szCs w:val="20"/>
              </w:rPr>
              <w:t xml:space="preserve">游览【七里山塘】自费游船+评弹120元/人：山塘街位于古城苏州的西北部，东连“红尘中一二等富贵风流之地”阊门，西接“吴中第一名胜”虎丘。全长3600米。因此被称作“七里山塘”。山塘河河北修建道路，称为“山塘街”，山塘河和山塘街长约七里，叫“七里山塘”</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友情提示：
                <w:br/>
                <w:br/>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2025-05-03T16:48:26+08:00</dcterms:created>
  <dcterms:modified xsi:type="dcterms:W3CDTF">2025-05-03T16:48:26+08:00</dcterms:modified>
</cp:coreProperties>
</file>

<file path=docProps/custom.xml><?xml version="1.0" encoding="utf-8"?>
<Properties xmlns="http://schemas.openxmlformats.org/officeDocument/2006/custom-properties" xmlns:vt="http://schemas.openxmlformats.org/officeDocument/2006/docPropsVTypes"/>
</file>