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【初识非洲】肯尼亚双飞7晚10天行程单</w:t>
      </w:r>
    </w:p>
    <w:p>
      <w:pPr>
        <w:jc w:val="center"/>
        <w:spacing w:after="100"/>
      </w:pPr>
      <w:r>
        <w:rPr>
          <w:rFonts w:ascii="微软雅黑" w:hAnsi="微软雅黑" w:eastAsia="微软雅黑" w:cs="微软雅黑"/>
          <w:sz w:val="20"/>
          <w:szCs w:val="20"/>
        </w:rPr>
        <w:t xml:space="preserve">全国联运/全程越野车/马赛马拉/安博塞利/纳瓦沙游船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皇家UNI7777777K2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CZ6043 长沙-内罗毕 00:50-07:30
                <w:br/>
                CZ6044 内罗毕-长沙 15:00-07:45+1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长沙/广州 起止 可全国联运 南方航空全程经济舱
                <w:br/>
                ★ 两晚【马赛马拉国家动物园】,亲身体验动物零距离
                <w:br/>
                ★ 在十二道锋味拍摄地【长颈鹿公园】亲自向长颈鹿喂食
                <w:br/>
                ★ 东非大裂谷明珠—纳瓦沙湖公园，乘船游览肯尼亚最美淡水湖
                <w:br/>
                ★【安波塞利公园】仰望非洲第一高峰
                <w:br/>
                ★ 打卡地球标志性地点：东非大裂谷
                <w:br/>
                ★全程保护区越野车，轻松舒适，减缓旅途劳累
                <w:br/>
                独家大礼包:
                <w:br/>
                1大私家庄园：前往艾尔莎庄园参观，并享用英式下午茶
                <w:br/>
                2大博物馆：全非最为著名的博物馆之一肯尼亚国家博物馆，艾尔莎庄园私家博物馆
                <w:br/>
                特色餐：中式野生小龙虾餐+中式火锅餐
                <w:br/>
                特别安排：马赛马拉Sundowner日落鸡尾酒+Bush Dinner丛林晚餐 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 长沙
                <w:br/>
              </w:t>
            </w:r>
          </w:p>
          <w:p>
            <w:pPr>
              <w:pStyle w:val="indent"/>
            </w:pPr>
            <w:r>
              <w:rPr>
                <w:rFonts w:ascii="微软雅黑" w:hAnsi="微软雅黑" w:eastAsia="微软雅黑" w:cs="微软雅黑"/>
                <w:color w:val="000000"/>
                <w:sz w:val="20"/>
                <w:szCs w:val="20"/>
              </w:rPr>
              <w:t xml:space="preserve">
                全国各地搭乘联运航班飞往长沙（具体联运航班以实际申请为准）
                <w:br/>
                22:00  （北京时间）长沙黄花机场国际出发厅集合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内罗毕 – 安博塞利
                <w:br/>
              </w:t>
            </w:r>
          </w:p>
          <w:p>
            <w:pPr>
              <w:pStyle w:val="indent"/>
            </w:pPr>
            <w:r>
              <w:rPr>
                <w:rFonts w:ascii="微软雅黑" w:hAnsi="微软雅黑" w:eastAsia="微软雅黑" w:cs="微软雅黑"/>
                <w:color w:val="000000"/>
                <w:sz w:val="20"/>
                <w:szCs w:val="20"/>
              </w:rPr>
              <w:t xml:space="preserve">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AA Lodge Amboseli/Penety resort Amboseli或同级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 内罗毕
                <w:br/>
              </w:t>
            </w:r>
          </w:p>
          <w:p>
            <w:pPr>
              <w:pStyle w:val="indent"/>
            </w:pPr>
            <w:r>
              <w:rPr>
                <w:rFonts w:ascii="微软雅黑" w:hAnsi="微软雅黑" w:eastAsia="微软雅黑" w:cs="微软雅黑"/>
                <w:color w:val="000000"/>
                <w:sz w:val="20"/>
                <w:szCs w:val="20"/>
              </w:rPr>
              <w:t xml:space="preserve">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Hotel/Swiss Lenana Mount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内罗毕-纳瓦沙/艾尔蒙特塔
                <w:br/>
              </w:t>
            </w:r>
          </w:p>
          <w:p>
            <w:pPr>
              <w:pStyle w:val="indent"/>
            </w:pPr>
            <w:r>
              <w:rPr>
                <w:rFonts w:ascii="微软雅黑" w:hAnsi="微软雅黑" w:eastAsia="微软雅黑" w:cs="微软雅黑"/>
                <w:color w:val="000000"/>
                <w:sz w:val="20"/>
                <w:szCs w:val="20"/>
              </w:rPr>
              <w:t xml:space="preserve">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Lake elementaita country lodge/ Jacaranda elementeita或同级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纳瓦沙/艾尔蒙特塔
                <w:br/>
              </w:t>
            </w:r>
          </w:p>
          <w:p>
            <w:pPr>
              <w:pStyle w:val="indent"/>
            </w:pPr>
            <w:r>
              <w:rPr>
                <w:rFonts w:ascii="微软雅黑" w:hAnsi="微软雅黑" w:eastAsia="微软雅黑" w:cs="微软雅黑"/>
                <w:color w:val="000000"/>
                <w:sz w:val="20"/>
                <w:szCs w:val="20"/>
              </w:rPr>
              <w:t xml:space="preserve">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Lake elementaita country lodge/ Jacaranda elementeita或同级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纳瓦沙/艾尔蒙特塔- 马赛马拉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Resort/AA Lodge/Sweet Acacia Lodge或同级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Resort/AA Lodge/Sweet Acacia Lodge或同级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 内罗毕
                <w:br/>
              </w:t>
            </w:r>
          </w:p>
          <w:p>
            <w:pPr>
              <w:pStyle w:val="indent"/>
            </w:pPr>
            <w:r>
              <w:rPr>
                <w:rFonts w:ascii="微软雅黑" w:hAnsi="微软雅黑" w:eastAsia="微软雅黑" w:cs="微软雅黑"/>
                <w:color w:val="000000"/>
                <w:sz w:val="20"/>
                <w:szCs w:val="20"/>
              </w:rPr>
              <w:t xml:space="preserve">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午餐：中式小龙虾餐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Hotel/Swiss Lenana Mount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 - 长沙
                <w:br/>
              </w:t>
            </w:r>
          </w:p>
          <w:p>
            <w:pPr>
              <w:pStyle w:val="indent"/>
            </w:pPr>
            <w:r>
              <w:rPr>
                <w:rFonts w:ascii="微软雅黑" w:hAnsi="微软雅黑" w:eastAsia="微软雅黑" w:cs="微软雅黑"/>
                <w:color w:val="000000"/>
                <w:sz w:val="20"/>
                <w:szCs w:val="20"/>
              </w:rPr>
              <w:t xml:space="preserve">
                早餐之后前超市购买当地的知名红茶和咖啡等肯尼亚土特产，您可以自由选购当地特色手信，后前往机场
                <w:br/>
                15:00（内罗毕时间）搭乘豪华班机CZ6044飞往长沙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全国各地
                <w:br/>
              </w:t>
            </w:r>
          </w:p>
          <w:p>
            <w:pPr>
              <w:pStyle w:val="indent"/>
            </w:pPr>
            <w:r>
              <w:rPr>
                <w:rFonts w:ascii="微软雅黑" w:hAnsi="微软雅黑" w:eastAsia="微软雅黑" w:cs="微软雅黑"/>
                <w:color w:val="000000"/>
                <w:sz w:val="20"/>
                <w:szCs w:val="20"/>
              </w:rPr>
              <w:t xml:space="preserve">
                07:50（北京时间）抵达长沙，结束愉快的旅行！
                <w:br/>
                其他地方客人继续转乘国内联运航班返回出发城市（具体联运航班以实际申请为准），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1.肯尼亚旅游入境电子授权费用
                <w:br/>
                2.长沙往返内罗毕国际机票，团队经济舱含税
                <w:br/>
                3.行程所示标准酒店，双人间（注：野生动物保护区酒店大部分为特色帐篷或茅草屋风格房型）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酒店内西式自助早餐，每人每天2瓶矿泉水中式午晚餐（午晚餐：八菜一汤，10人一桌，如人数减少，则会根据实际人数做适当调整）或当地餐；(用餐时间在飞机或船上以机船餐为准，不再另补，如因自身原因放弃用餐，则餐费不退)。
                <w:br/>
                5.行程所列景点游览门票
                <w:br/>
                6.司机饭费、油费、陆桥费、停车费等
                <w:br/>
                7.内罗毕接送机及城市观光为旅游巴士；景区为越野车（每辆车6-7位客人）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6.2024年1月开始马赛马拉保护区陆续开始收取80美金/人/晚的营地费，以最终政府通知为准，客人需要自理因政府政策原因额外产生的费用。
                <w:br/>
                7.境外司机导游服务费：人民币1000/人（请于出团前与团款一起付清）
                <w:br/>
                8.特别要求之单间差：人民币4000/人/全程
                <w:br/>
                9.12周岁以下小孩不占床减1000人民币，占床与成人同价.
                <w:br/>
                10.以上报价未提及的项目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内罗毕烤肉餐</w:t>
            </w:r>
          </w:p>
        </w:tc>
        <w:tc>
          <w:tcPr/>
          <w:p>
            <w:pPr>
              <w:pStyle w:val="indent"/>
            </w:pPr>
            <w:r>
              <w:rPr>
                <w:rFonts w:ascii="微软雅黑" w:hAnsi="微软雅黑" w:eastAsia="微软雅黑" w:cs="微软雅黑"/>
                <w:color w:val="000000"/>
                <w:sz w:val="20"/>
                <w:szCs w:val="20"/>
              </w:rPr>
              <w:t xml:space="preserve">
                包含：肯尼亚特色烤肉+车费+司机、导游（领队或导游）陪同
                <w:br/>
                （需6人起订，方可成团）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艾尔蒙特塔</w:t>
            </w:r>
          </w:p>
        </w:tc>
        <w:tc>
          <w:tcPr/>
          <w:p>
            <w:pPr>
              <w:pStyle w:val="indent"/>
            </w:pPr>
            <w:r>
              <w:rPr>
                <w:rFonts w:ascii="微软雅黑" w:hAnsi="微软雅黑" w:eastAsia="微软雅黑" w:cs="微软雅黑"/>
                <w:color w:val="000000"/>
                <w:sz w:val="20"/>
                <w:szCs w:val="20"/>
              </w:rPr>
              <w:t xml:space="preserve">
                包含：艾尔蒙特塔湖门票+车费+司导（领队或导游）陪同
                <w:br/>
                （需整团报名，方可成团）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
                包含：前往马赛村，感受马拉人的部落生活，含门票+车费+司机、导（领队或导游）陪同
                <w:br/>
                （需6人起报名）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马赛马拉野生动物保护区热气球</w:t>
            </w:r>
          </w:p>
        </w:tc>
        <w:tc>
          <w:tcPr/>
          <w:p>
            <w:pPr>
              <w:pStyle w:val="indent"/>
            </w:pPr>
            <w:r>
              <w:rPr>
                <w:rFonts w:ascii="微软雅黑" w:hAnsi="微软雅黑" w:eastAsia="微软雅黑" w:cs="微软雅黑"/>
                <w:color w:val="000000"/>
                <w:sz w:val="20"/>
                <w:szCs w:val="20"/>
              </w:rPr>
              <w:t xml:space="preserve">
                包含：预定费+热汽球费（包含草原早餐）+接送费
                <w:br/>
                不包含：导游+司机陪同
                <w:br/>
                肯尼亚旺季期间热气球价格浮动比较大，此价格仅供参考，具体价格以境外实际预订为准！
                <w:br/>
                （需6人起报名）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¥ 4,000.00</w:t>
            </w:r>
          </w:p>
        </w:tc>
      </w:tr>
      <w:tr>
        <w:trPr/>
        <w:tc>
          <w:tcPr/>
          <w:p>
            <w:pPr>
              <w:pStyle w:val="indent"/>
            </w:pPr>
            <w:r>
              <w:rPr>
                <w:rFonts w:ascii="微软雅黑" w:hAnsi="微软雅黑" w:eastAsia="微软雅黑" w:cs="微软雅黑"/>
                <w:color w:val="000000"/>
                <w:sz w:val="20"/>
                <w:szCs w:val="20"/>
              </w:rPr>
              <w:t xml:space="preserve">地狱之门徒步</w:t>
            </w:r>
          </w:p>
        </w:tc>
        <w:tc>
          <w:tcPr/>
          <w:p>
            <w:pPr>
              <w:pStyle w:val="indent"/>
            </w:pPr>
            <w:r>
              <w:rPr>
                <w:rFonts w:ascii="微软雅黑" w:hAnsi="微软雅黑" w:eastAsia="微软雅黑" w:cs="微软雅黑"/>
                <w:color w:val="000000"/>
                <w:sz w:val="20"/>
                <w:szCs w:val="20"/>
              </w:rPr>
              <w:t xml:space="preserve">
                包含：门票+车费+司导（领队或导游）陪同
                <w:br/>
                （需6人起报名）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凯伦故居</w:t>
            </w:r>
          </w:p>
        </w:tc>
        <w:tc>
          <w:tcPr/>
          <w:p>
            <w:pPr>
              <w:pStyle w:val="indent"/>
            </w:pPr>
            <w:r>
              <w:rPr>
                <w:rFonts w:ascii="微软雅黑" w:hAnsi="微软雅黑" w:eastAsia="微软雅黑" w:cs="微软雅黑"/>
                <w:color w:val="000000"/>
                <w:sz w:val="20"/>
                <w:szCs w:val="20"/>
              </w:rPr>
              <w:t xml:space="preserve">
                包含：门票+车费+司导（领队或导游）陪同
                <w:br/>
                （需6人起报名）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新月岛登岛</w:t>
            </w:r>
          </w:p>
        </w:tc>
        <w:tc>
          <w:tcPr/>
          <w:p>
            <w:pPr>
              <w:pStyle w:val="indent"/>
            </w:pPr>
            <w:r>
              <w:rPr>
                <w:rFonts w:ascii="微软雅黑" w:hAnsi="微软雅黑" w:eastAsia="微软雅黑" w:cs="微软雅黑"/>
                <w:color w:val="000000"/>
                <w:sz w:val="20"/>
                <w:szCs w:val="20"/>
              </w:rPr>
              <w:t xml:space="preserve">
                包含：门票+船费+导游
                <w:br/>
                （需6人起报名）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纳库鲁国家公园</w:t>
            </w:r>
          </w:p>
        </w:tc>
        <w:tc>
          <w:tcPr/>
          <w:p>
            <w:pPr>
              <w:pStyle w:val="indent"/>
            </w:pPr>
            <w:r>
              <w:rPr>
                <w:rFonts w:ascii="微软雅黑" w:hAnsi="微软雅黑" w:eastAsia="微软雅黑" w:cs="微软雅黑"/>
                <w:color w:val="000000"/>
                <w:sz w:val="20"/>
                <w:szCs w:val="20"/>
              </w:rPr>
              <w:t xml:space="preserve">
                包含：门票+车费+导游
                <w:br/>
                （需6人起报名）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博格里亚国家公园</w:t>
            </w:r>
          </w:p>
        </w:tc>
        <w:tc>
          <w:tcPr/>
          <w:p>
            <w:pPr>
              <w:pStyle w:val="indent"/>
            </w:pPr>
            <w:r>
              <w:rPr>
                <w:rFonts w:ascii="微软雅黑" w:hAnsi="微软雅黑" w:eastAsia="微软雅黑" w:cs="微软雅黑"/>
                <w:color w:val="000000"/>
                <w:sz w:val="20"/>
                <w:szCs w:val="20"/>
              </w:rPr>
              <w:t xml:space="preserve">
                包含：门票+车费+导游
                <w:br/>
                （需6人起报名）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入境电子授权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2.2寸白底近照电子版
                <w:br/>
                3.赴肯尼亚前10天必须到防疫站打防疫针，获取《国际预防接种证书》（俗称“黄皮书”），黄皮书有效期10年，接种后即可获得证书；（5岁以下免打）
                <w:br/>
                4.16周岁以下儿童如若父母双方都去，则需随身携带出生证原件；如若单方家长前往，除出生证原件外还需携带委托公证。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以上行程时间表及酒店的住宿顺序仅供您参考，有可能会因为境外特殊情况予以前后调整，如遇堵车、恶劣天气、景点关门、突发事件及酒店满员等！
                <w:br/>
                肯尼亚酒店均不挂星，星级标准参考网站评分或者当地行业标准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2025-06-16T22:17:56+08:00</dcterms:created>
  <dcterms:modified xsi:type="dcterms:W3CDTF">2025-06-16T22:17:56+08:00</dcterms:modified>
</cp:coreProperties>
</file>

<file path=docProps/custom.xml><?xml version="1.0" encoding="utf-8"?>
<Properties xmlns="http://schemas.openxmlformats.org/officeDocument/2006/custom-properties" xmlns:vt="http://schemas.openxmlformats.org/officeDocument/2006/docPropsVTypes"/>
</file>