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【野有盐城】黄海国家森林公园·中华麋鹿园·大纵湖芦苇迷宫·东晋水城·盐城水街·黄海湿地博物馆大巴3天2晚行程单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自游假期-GN1743665366CJ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盐城市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【野有盐城】黄海国家森林公园·中华麋鹿园·大纵湖芦苇迷宫·东晋水城·盐城水街·黄海湿地博物馆人文自然水韵醉氧春季新品旅行3天2晚</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济南出发-盐城-大纵湖-东晋水城-住宿酒店
                <w:br/>
              </w:t>
            </w:r>
          </w:p>
          <w:p>
            <w:pPr>
              <w:pStyle w:val="indent"/>
            </w:pPr>
            <w:r>
              <w:rPr>
                <w:rFonts w:ascii="微软雅黑" w:hAnsi="微软雅黑" w:eastAsia="微软雅黑" w:cs="微软雅黑"/>
                <w:color w:val="000000"/>
                <w:sz w:val="20"/>
                <w:szCs w:val="20"/>
              </w:rPr>
              <w:t xml:space="preserve">
                一早集合出发赴盐城（车程大概6小时）
                <w:br/>
                13:00左右抵达盐城，享用午餐
                <w:br/>
                游览【大纵湖旅游景区】。
                <w:br/>
                大纵湖旅游景区是集旅游观光、美食品味、度假休闲、运动健身、科考探秘、礼佛朝圣、红色教育为一体的多功能的国家AAAA级风景区。作为盐城的“后花园”，大纵湖以其优美的自然环境和舒适的度假设施而闻名。这里青山环绕，湖水如镜，是春夏秋冬四季皆宜的旅游胜地。湖中的水鸟群，特别是迁徙的候鸟更是吸引了大量鸟类爱好者，给人带来了无尽的惊喜。
                <w:br/>
                【世界吉尼斯之最“水上芦苇迷宫”】
                <w:br/>
                万亩自然水域波光粼粼置身这片水色天地；体验“水天一色”的独特魅力；拥有众多水道的芦荡迷宫；在春天，也是不可错过的一道奇景。
                <w:br/>
                【湖塘花海水月观音】
                <w:br/>
                看湖中小岛星罗棋布铺洒在河面上的油菜花海；犹如浮在水上的云彩勾勒着极美的春韵；泛舟偶遇水月观音，更给大纵湖平添了一份祥和神秘的宁静！
                <w:br/>
                16:00游览【东晋水城】。
                <w:br/>
                东晋水城在大纵湖旅游度假区内，始建于北宋时期，历史悠久。包含“九岛、七河、三街、两广场、一码头、一渡口、二十四桥”，自空中俯瞰宛若北斗七星之造型，故将九岛以北斗七星这七颗现星和两颗隐星命名。一条主河道石梁河贯穿九岛，二十四座古桥将九座岛屿婉曲相连。
                <w:br/>
                17:00【白+黑沉浸式游览】东晋水城以粉墙黛瓦的仿南宋建筑为主体，融入了里下河风情和湖荡湿地美景，再现“建安大街”“宋街”“石梁街”等场景，美食 民俗 古建 河道形成了立体的“东晋之美”。打造“印象大纵湖”光影秀、“九九艳阳天”水秀。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中华麋鹿园-黄海国家森林公园-夜游-盐镇水街-入住酒店
                <w:br/>
              </w:t>
            </w:r>
          </w:p>
          <w:p>
            <w:pPr>
              <w:pStyle w:val="indent"/>
            </w:pPr>
            <w:r>
              <w:rPr>
                <w:rFonts w:ascii="微软雅黑" w:hAnsi="微软雅黑" w:eastAsia="微软雅黑" w:cs="微软雅黑"/>
                <w:color w:val="000000"/>
                <w:sz w:val="20"/>
                <w:szCs w:val="20"/>
              </w:rPr>
              <w:t xml:space="preserve">
                07:00-08:00早餐
                <w:br/>
                早餐结束后出发游览全国唯一、中国仅有的以麋鹿文化为主题的国家AAAA级旅游景区---【中华麋鹿园】（车程1.5小时）。
                <w:br/>
                中华麋鹿园是世界占地面积最大的麋鹿自然保护区，拥有世界最大的野生麋鹿种群，建立了世界最大的麋鹿基因库。除麋鹿之外还栖息着丹顶鹤、东方白鹳、白尾海雕、牙獐、豹猫等400多个动物家族，蓬勃生长着近500种海边植物，是一所天然的海滨博物馆。这里盐蒿遍野神鹿鸣，芦苇遮天白鹭飞，生态、自然、和谐一体。中华麋鹿园由“麋鹿观赏区”、“自然生态区”和“麋鹿文化区”三大园区组成，爱国游、科普游、文化游、生态游贯穿于整个景区游览始终。
                <w:br/>
                享用午餐，午餐结束后前往黄海森林公园（车程30分钟）
                <w:br/>
                13：00游览AAAA景区、江苏沿海唯一的一座规模较大的生态林园---【黄海森林公园】。
                <w:br/>
                黄海森林公园物种资源丰富，在城市看不到的鸟类、兽类、花类、草类，而在这里总能一睹为快。现有各类植物种群250多种，鸟类种群近240种，兽类30余种。多样性的生物物种，在这里得到较好保护。有人说黄海森林公园是“动物世界”、“鸟类世界”、“花草世界”。郁闭的林分成片林，砂石小道，间以凉亭，蜿蜒其间，亲身领略森林浴就是领略森林的洗礼。
                <w:br/>
                17:00返回市区游览国家AAAA级文化旅游休闲街区---【盐镇水街】（车程1.5小时）。景区内包括大宅门、天水广场、漂舟戏苑、翰墨阁、水上游船等等特色景点。水街，是盐城人的乡愁，承载着海盐历史与发展变迁的轨迹。其原址在古盐城的西门，傍水而建，依水为街，故称为“水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酒店-黄海湿地博物馆-竹林大饭店-返程
                <w:br/>
              </w:t>
            </w:r>
          </w:p>
          <w:p>
            <w:pPr>
              <w:pStyle w:val="indent"/>
            </w:pPr>
            <w:r>
              <w:rPr>
                <w:rFonts w:ascii="微软雅黑" w:hAnsi="微软雅黑" w:eastAsia="微软雅黑" w:cs="微软雅黑"/>
                <w:color w:val="000000"/>
                <w:sz w:val="20"/>
                <w:szCs w:val="20"/>
              </w:rPr>
              <w:t xml:space="preserve">
                07:00-08:00早餐
                <w:br/>
                早餐结束后游览全球首个全面展示黄海生态区域自然与人文的主题馆--【黄海湿地博物馆】（车程半小时内），展厅内的主题景观包括：黄渤海生态区系列代表湿地、鸟类迁飞路线的重要栖息地以及淤泥质海滩等，展示了丰富的沿海湿地生物标本。黄海湿地博物馆以“东方湿地，候鸟家园”为主题，重点打造了多个亮点展项，如抹香鲸和伪虎鲸标本、湿地艺术场景、众多鸟类标本、湿地沉浸式体验空间、“潮三带”剖面模型和“赶海奇遇”互动游戏等。博物馆的展品超过1000件，包括各类动植物标本，其中最显眼的是抹香鲸骨架、丹顶鹤和麋鹿等。主展区分为五个主题：海陆天成、天际旅程、河海交响、湿地家园和全球使命中国担当，以及一个多功能报告厅。此外，博物馆还配备了黄海湿地动态监测平台，结合全市域远程监控点，完整记录整个候鸟迁飞区的实时监测数据，助力黄海生态保护。
                <w:br/>
                11:00游览一座美食天堂、一座承载盐城城市记忆的活档案--【竹林大饭店】（车程15分钟），是一座融合了地方餐饮文化、民俗文化的文化餐饮综合体。低楼层通过精细造景还原老街巷的老业态，如盐城电影院、盐城邮递局等，营造出浓厚的历史氛围；而上层则引进年轻潮流的娱乐综合体品牌和生活市集，满足了不同游客的需求。这里集聚了“礼遇盐城”文创旗舰店、inlife市集、火塘天台酒馆等系列潮流文化业态，以及人民大舞台、银杏老院子、盐城老电影院、老盐中教室、记忆回想馆等一批怀旧复古的重要点位。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门票：大纵湖+东晋水城+中华麋鹿园+黄海森林公园+黄海湿地博物馆+竹林大饭店+盐镇水街
                <w:br/>
                住宿：2晚精选商务度假酒店
                <w:br/>
                交通：往返空调半卧旅游车，车型随机（2+2或者2+1）
                <w:br/>
                用餐：2早 （酒店含早餐）
                <w:br/>
                导服：全程导游服务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正餐：自理美食或者小吃
                <w:br/>
                麋鹿公园单程电瓶20元/人建议自理（更方便与麋鹿亲密接触）
                <w:br/>
                大纵湖鸿雁放飞船游40元/人自愿自理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盐城3日游集合信息
                <w:br/>
                1.工业北路与凤鸣路西北角站牌5:30
                <w:br/>
                2.工业北路坝王路路口，王舍人华联超市对面（路北）5:40
                <w:br/>
                3.全福立交南公交站6:00
                <w:br/>
                4.二环东路花园路公交站，环联小商品对面（路西）6:10
                <w:br/>
                5.燕山立交桥西公交站（路北）6:20
                <w:br/>
                6.省体育中心公交站（路北）6:40
                <w:br/>
                7.经十路营市街，儿童医院对面（路北）7:55
                <w:br/>
                具体时间以导游通知为准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2025-05-28T03:49:54+08:00</dcterms:created>
  <dcterms:modified xsi:type="dcterms:W3CDTF">2025-05-28T03:49:54+08:00</dcterms:modified>
</cp:coreProperties>
</file>

<file path=docProps/custom.xml><?xml version="1.0" encoding="utf-8"?>
<Properties xmlns="http://schemas.openxmlformats.org/officeDocument/2006/custom-properties" xmlns:vt="http://schemas.openxmlformats.org/officeDocument/2006/docPropsVTypes"/>
</file>