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章丘明水古城一日游行程单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SD1745307623WF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章丘明水古城一日游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济南明水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早单位集合，乘车赴济南【章丘明水古城】景区，车程约1小时 
                <w:br/>
                明水古城始建于唐朝，贞观年间设西泉镇；到了宋元时期，成为章丘四大名镇之一，其治所城池就在现今的古城位置，这座古城已有1000余年的历史。 明水古城以明清建筑为主，是由浙江乌镇景区陈向宏团队设计的，已完成投资11亿元。游客中心、冶坊、布坊、孟家大院、城楼城墙、花神庙、双泉酒店、配套酒店群等土建工程已完工。 2023年10月1日，天下泉城新地标——明水古城，开城纳客试运营。百脉泉群、青砖黛瓦，山泉河湖、扁舟一片，布坊冶坊、大院城门对游客开放。 2024年5月1日，明水古城正式运营。 明水古城以"济南元素”与"章丘符号”为基底，规划酒店会议度假区、自然生态度假区、西式风情休闲区、青年文化创意区、古城文化风情区五大功能分区。主要景点有李清照故居、孟家大院、冶坊、布坊等。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一：交通：50座空调旅游大巴 
                <w:br/>
                二：导游：优秀导游服务 
                <w:br/>
                三：门票 ：景区首道大门票；
                <w:br/>
                四：用餐： 600元/桌   十人人一桌 十菜一汤 不含酒水 人数减少 菜量均减 
                <w:br/>
                <w:br/>
                五：保险：旅游人身意外险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除用餐 大门票之外的其他消费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请各位携带好有效身份证件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2025-06-27T12:37:12+08:00</dcterms:created>
  <dcterms:modified xsi:type="dcterms:W3CDTF">2025-06-27T12:37:12+08:00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