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青州大巴2日游行程单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青州古城+凤凰台+黄花溪2日游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SD1745813315a9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青州古城+凤凰台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早上指定地点集合出发赴青州（车程约2.5小时）【凤凰台】
                <w:br/>
                走上木梯台阶，便是偌大的“丹凤朝阳”的主题雕塑，忍不住手遮阳光、抬头仰望，栩栩如生的金凤凰腾空而起，似是翩翩起舞，似要展翅飞翔，阳光里金光闪闪、凤眼流转，顿时心声有愿，心生欢喜。旁边的飞瀑一泻而下，击石有声，淋漓畅然。
                <w:br/>
                后游览【青州古街】：位于青州市东关历史文化街区，2009年入选首批“中国历史文化名街”。昭德古街完好的保持了明清时期历史格局，一直为回族聚居区，民族特色浓郁。
                <w:br/>
                结束后返回酒店住宿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黄花溪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早餐后游览【黄花溪景区】：
                <w:br/>
                原始的森林、交错的沟涧、清细的溪流、纯净的空间，皆使我们犹在天然氧吧，沁人心脾。应和的只有山谷的幽鸣。
                <w:br/>
                黄花溪的美景能够匹敌拥有一千多年文化历史积淀的青州文化名河——瀑水涧，所以有人说青州的河谷美景是“古有瀑水涧，今有黄花溪”
                <w:br/>
                游览结束后返回济南，结束愉快行程！ 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1、景点门票：所列景点第一大门票； 
                <w:br/>
                2、往返交通：旅游空调大巴车
                <w:br/>
                3、旅游用餐：1早餐
                <w:br/>
                4、导游服务：全程优秀导游服务； 
                <w:br/>
                5、住    宿：标准间住宿
                <w:br/>
                6、旅游保险：旅行社责任险；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景区内其他二消项目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	1、备注：此报价按照32人独立成团核计，人数不足价格会有浮动！
                <w:br/>
                2、不提供自然单间，若产生单男单女我社有权安排插住或补齐房差。
                <w:br/>
                3、当发生不可抗力或危及游客人身，财产安全的情形时，本社可以调整或者变更行程安排，如有超出费（如住食及交通费、国家航空运价调整等）我社有权追加收取。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2025-05-02T09:02:51+08:00</dcterms:created>
  <dcterms:modified xsi:type="dcterms:W3CDTF">2025-05-02T09:02:51+08:00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