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【津门航母】大巴1晚2日天津亲子之旅行程单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天津泰达航母主题公园/自然博物馆/茶馆相声/意大利风情街/南开大学/古文化街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HEB1745829560yX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泰达航母主题公园┃自然博物馆┃茶馆相声丨意式风情街┃南开大学┃瓷房子┃古文化街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出发前往天津→【泰达航母主题公园】→【夜游海河观光带】→入住指定酒店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摩登之都”天津，游览【泰达航母主题公园】（包含门票）：登上基辅号航母，你会被它的庞大所震撼，长达273米的舰身，宽达65米，高度更是达到了61米，走进航母的内部，仿佛穿越到了一个神秘的世界，巨大的机库、宽敞的舰桥、复杂的武器系统，都让人不禁感叹人类的智慧与力量。早上指定地点集合，乘车前往“摩登之都”天津，游览【泰达航母主题公园】（包含门票）：登上基辅号航母，你会被它的庞大所震撼，长达273米的舰身，宽达65米，高度更是达到了61米，走进航母的内部，仿佛穿越到了一个神秘的世界，巨大的机库、宽敞的舰桥、复杂的武器系统，都让人不禁感叹人类的智慧与力量。欣赏大型好莱坞实景海战表演剧【航母风暴】 ：以真实航母为背景，以航母海战为题材，由全球著名特技演员领衔，恢复并利用航母原有武备系统，表演使用风扇机船、海豚潜水艇、橡皮艇、水上飞行器等先进道具，给您带来潜水、速降、爆破、穿越火海等特技表演！观看泰达航母大型实景表演【飞车特技】：创新融入剧情设计，特技表演难道升级，环环相扣，引人入胜！引擎轰鸣势不可挡，轮胎抓地滋滋作响；雄浑狂野的排气声浪，顶级车手霸气登场！双车漂移，辗转腾挪；两轮测行，极速穿越……高超的驾驶技巧，超强的操控能力，成就出一幕幕的炸裂酷炫，不可思议，让人肾上腺素激增的汽车狂飙竞技！华灯初上，漫步【海河风光带】：摩登之都的夜色如期而至，灯影迷离，时光穿梭，吹着海河温柔的晚风，两岸古典与现代相融合的中西建筑倒映在海河之中，午夜的浪漫渐入佳境，还可以打卡【天津之眼-摩天轮】，感受海河独有的浪漫，带你解锁天津夜游最HIGH的玩法！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能量早餐→【意大利风情街】→外观【瓷房子】→外观【南开大学】→【自然博物馆】→【茶馆相声】→【古文化街】→【什祥斋】→温馨的家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早餐后，游览【意大利风情街】 ：意大利境外保存最完整的历史街区，放眼望去，随处可见的圆拱和廊柱、高低错落的角亭、厚实的墙壁、窄小的窗口、逐层挑出的门框装饰和高大的塔楼，无不体现出古罗马中世纪的地中海建筑风格，漫步其中，就好像行走在浪漫的地中海小镇。外观【瓷房子】：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外观【南开大学】：百年名校培育了无数人才，南开也在四季更替岁月流转中日新月异，在悠久时光里酝酿出浓郁醇厚的书香文化。参观【自然博物馆】（门票免费，需自行在公众号实名制预约）：以“家园”为总主题，从户外“家园·足迹”到首层“家园·探索”，从二层“家园·生命”到三层“家园·生态”，讲述一个从远古到当代、从世界到天津的“家园”故事。在展馆的设计中，其"圆"为中心展厅，其"方"由9个基本展厅组成。设计将中心展厅置于建筑的主导位置，而顺应地形布置的圆弧序厅将观众自然引至中心展厅，直径32m的圆形中心展厅主要展示恐龙、黄河象等大型动物化石标本。听一场地道的【茶馆相声】（包含门票）：来天津，你怎么能不听一场茶馆相声呢？天津相声如今已经火爆全国，街头巷尾充满着浓浓的烟火气息，台上一块醒木、一把折扇、一条手绢，演员穿着长袍马褂，口若悬河、妙语连珠，台下数十上百位观众品着盖碗茶、嗑着瓜子，笑声不断，掌声不绝……在嘻嘻哈哈中度过欢乐的休闲时光！参观【古文化街】 作为津门十景之一，感受中国味，天津味，文化味，古味，领略地道的天津风土人情。百年老店【什祥斋】品尝天津麻花、皮糖等。后乘车返回淄博，结束愉快旅行。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<w:br/>
                【住宿】1晚当地精品商务酒店；
                <w:br/>
                <w:br/>
                【用餐】1早（酒店含早餐）；
                <w:br/>
                <w:br/>
                【门票】行程所列景点首道大门票；
                <w:br/>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安排房间是按照每人一床位计算的价格，若客人要求单住或者未能与其他团友拼房，请补足单房差。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自然博物馆需游客自行提前预约，国家法定节假日期间，会出现预约限流的情况，敬请理解和配合。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2025-05-06T12:03:51+08:00</dcterms:created>
  <dcterms:modified xsi:type="dcterms:W3CDTF">2025-05-06T12:03:51+08:00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