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西安不走寻常路双高五日游行程单</w:t>
      </w:r>
    </w:p>
    <w:p>
      <w:pPr>
        <w:jc w:val="center"/>
        <w:spacing w:after="100"/>
      </w:pPr>
      <w:r>
        <w:rPr>
          <w:rFonts w:ascii="微软雅黑" w:hAnsi="微软雅黑" w:eastAsia="微软雅黑" w:cs="微软雅黑"/>
          <w:sz w:val="20"/>
          <w:szCs w:val="20"/>
        </w:rPr>
        <w:t xml:space="preserve">兵马俑、华清宫、华山、壶口瀑布、韩城古城、西安博物院、大慈恩寺、大雁塔广场、大唐不夜城、钟鼓楼广场、回民街双飞5/双高5/双动6日游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SX1746512625Y6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【团队品质】落地成团，13人小包团，一车一导！纯玩0购物，品质操作；
                <w:br/>
                【舒适住宿】全程准四住宿；
                <w:br/>
                【重磅赠送】独家赠送[华山.派]贵宾休息室，贴心舒适的下山集中营；            
                <w:br/>
                【一号公路】穿越颜值爆表的观光公路---沿黄公路，被称为中国的“1号公路；
                <w:br/>
                【两座古城】走进“千年帝都”西安、“文史之乡”韩城,两座中国历史文化名城；
                <w:br/>
                【三大奇观】世界八大奇迹：兵马俑、奇险第一山：华山、天下奇观：壶口瀑布；
                <w:br/>
                【四种体验】错峰游览:景点“包场”体验；
                <w:br/>
                地道美食:口碑美食街，自由全体验；
                <w:br/>
                精品小団:轻松自在的参团体验；
                <w:br/>
                VIP休息厅:华山独家观影休息厅；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全国各地游客抵达“十三朝古都”——西安，当地专职人员将送您至下榻酒店入住休息；若时间充裕可自行安排自由活动。火车次日抵达，接站后（无早餐），入住酒店。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
                <w:br/>
                间（晚班机有可能延后通知）。当日无导游服务；任何情况均请拔打24小时紧急联系
                <w:br/>
                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兵马俑 - 华清池.骊山-赴华山
                <w:br/>
              </w:t>
            </w:r>
          </w:p>
          <w:p>
            <w:pPr>
              <w:pStyle w:val="indent"/>
            </w:pPr>
            <w:r>
              <w:rPr>
                <w:rFonts w:ascii="微软雅黑" w:hAnsi="微软雅黑" w:eastAsia="微软雅黑" w:cs="微软雅黑"/>
                <w:color w:val="000000"/>
                <w:sz w:val="20"/>
                <w:szCs w:val="20"/>
              </w:rPr>
              <w:t xml:space="preserve">
                早餐后，乘车前往临潼（车程约1 小时），游览世界第八大奇迹，西安游必看的震撼【秦·兵马俑】（游览约 2.5 小时，电瓶车5-15元/人自愿消费）； 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升级【一统江山主题餐】，稍作休息后继续游览【华清池·骊山】（游览约2小时，电瓶车20元/人，索道往返60元/人自愿消费）；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唯有此地,才能承受历史得厚重，重现盛唐雄风。车赴华山，晚上社会餐厅用餐，升级餐标60元/人，后入住酒店休息。
                <w:br/>
                推荐自费：
                <w:br/>
                1.华清宫兵谏亭电瓶车20元/人，兵马俑景区电瓶车5-15元/人、往返索道60元/人，非必消，按需自理。
                <w:br/>
                2 2.华清池【1212西安事变】（268元/人）或兵马俑【秦俑情】（298元/人起）大型秦文化盛宴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 沿黄公路穿越 - 韩城
                <w:br/>
              </w:t>
            </w:r>
          </w:p>
          <w:p>
            <w:pPr>
              <w:pStyle w:val="indent"/>
            </w:pPr>
            <w:r>
              <w:rPr>
                <w:rFonts w:ascii="微软雅黑" w:hAnsi="微软雅黑" w:eastAsia="微软雅黑" w:cs="微软雅黑"/>
                <w:color w:val="000000"/>
                <w:sz w:val="20"/>
                <w:szCs w:val="20"/>
              </w:rPr>
              <w:t xml:space="preserve">
                早餐后集合乘车前往【华山景区】（游览约5-6小时）。华山是中华民族的圣山。中华之"华"源于华山,由此华山有了"华夏之根"之称。华山也是中国著名的五岳之一，被誉为“奇险天下第一山”，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山下独家贵宾室【华山·派】集中休息。【华山·派】贵宾休息室是我公司为自家游客独家设立的免费休息室。解决游客因体质、爬山路线等原因形成下山时间有差异，山下无相对舒适的集合休息地而特别设立。休息厅分主题观影厅，休闲厅两大板块。免费提供空调、开水、手机充电、行李寄存，小型益智游戏等。提供平价冰镇饮料、矿泉水、热咖啡等（销售不是目的，目的是为自家游客在景区提供真正的平价商品）。
                <w:br/>
                午餐后乘车赴【韩城古城】（车程约2小时）沿途穿越【沿黄公路】。在这条公路上，你看到的绝不是千篇一律的风景，而是百分百不一样的景色。沿途你将欣赏到奔腾壮阔的中华母亲河——黄河，感受农牧文化交接融合的多彩文化，体会五千多年来中华大地的广袤富饶。沿黄公路全长800余公里，被称为“中国1号公路”。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
                <w:br/>
                温馨提示：
                <w:br/>
                1、因华山索道现有两条(北峰索道和西峰索道)，根据个人体力以及喜好选择乘坐，有以
                <w:br/>
                三种乘坐方式供游客选择【三选一，报价不含需自理】
                <w:br/>
                （1）北峰往返160元/人，进山车40元/人
                <w:br/>
                （2）西峰往返280元/人，进山车80元/人
                <w:br/>
                （3）西峰上行北峰下行220元/人，进山车60元/人
                <w:br/>
                2、【华山·派】贵宾休息室以及电影内容为我公司免费赠送项目，未观看或未体验不退任何费用。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 - 壶口瀑布 - 大唐不夜城-大雁塔水景广场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车程约2小时，游览约1小时，电瓶车往返40元/人景区必消自理）。壶口瀑布，号称“黄河奇观”，是黄河上唯一的黄色大瀑布，也是中国的第二大瀑布。“风在吼，马在叫，黄河在咆哮......”，雄壮的歌声中唱的就是黄河壶口瀑布，奔腾的黄河水呼啸而下，溅起巨大的浪涛，气势旁边壮观，令人震撼。中餐后：乘车返回西安，可自费欣赏西安旅游金边名片【西安千古情】（298元/人起）。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游览结束后自行返回酒店。
                <w:br/>
                推荐自费：
                <w:br/>
                1.壶口电瓶车往返40元/人（景区必消需自理）
                <w:br/>
                2.【西安千古情】大型实景演出298元/人起，自愿选择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慈恩寺-西安博物院 - 小雁塔 - 钟鼓楼广场 - 回民街 - 返程
                <w:br/>
              </w:t>
            </w:r>
          </w:p>
          <w:p>
            <w:pPr>
              <w:pStyle w:val="indent"/>
            </w:pPr>
            <w:r>
              <w:rPr>
                <w:rFonts w:ascii="微软雅黑" w:hAnsi="微软雅黑" w:eastAsia="微软雅黑" w:cs="微软雅黑"/>
                <w:color w:val="000000"/>
                <w:sz w:val="20"/>
                <w:szCs w:val="20"/>
              </w:rPr>
              <w:t xml:space="preserve">
                早餐后前往【大慈恩寺】（游览1.5小时，登塔费25元/人自愿选择），拂尘净心，步入正善之门，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继而游览【西安博物院·小雁塔】（游览1.5小时，遇周二闭馆或旅游旺季客流量大约不到票的情况，则更换为八路军西安办事处），一个是盛放长安物华天宝的现代建筑，一个是静静矗立1400年的唐代古塔。古都西安从西周开始，先后有13个王朝在这里建都，留下了数不清的文化遗产。如今，数千年的光阴浓缩在西安博物院中。这里有十三朝古都的璀璨记忆。游览西安城市中心文化街区——【钟鼓楼广场】，西安著名的坊上美食文化街区【回民街】就位于鼓楼身后，聚集了近300种特色小吃，  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行程结束后送飞机、高铁、火车，动车延住一晚，次日送站。 
                <w:br/>
                赠送项目为我社安排，如遇特殊情况不能参加，费用不退。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1、交通：济南-西安往返飞机；高铁/动车二等座；火车硬卧
                <w:br/>
                2、用车：当地空调旅游中巴车（15-19座）（每团不超过13成人）
                <w:br/>
                3、住宿：常规版：西安、华山、韩城段，全程住网评三钻酒店；（西安段住宿可升级四钻）
                <w:br/>
                         尊享版：西安段钟楼商圈四钻酒店+华山/韩城五钻酒店；（西安段可升级五钻酒店）
                <w:br/>
                不提供自然单间，如产生单房差，游客需另行付费，散客不拼住；
                <w:br/>
                4、 用餐：4早4正，正餐餐标30元/人*2正餐，【一统江山主题宴】餐标30元/人、华山晚餐升级60/人。 
                <w:br/>
                十人一桌，十菜一汤；（如有人数减少，则菜品相对减少，游客个人原因取消用餐，费用不退）
                <w:br/>
                5、 门票：景点首道门票  
                <w:br/>
                6、 导服：优秀中文导游服务；
                <w:br/>
                7、 保险：旅行社责任险；
                <w:br/>
                8、 儿童：儿童报价含机票，车费、导服、餐费，不含住宿、早餐、门票。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2、行程以外的自费项目及个人消费；
                <w:br/>
                推荐自费项目：
                <w:br/>
                华清池【1212西安事变】（268元/人）或兵马俑【秦俑情】（298元/人起）大型秦文化盛宴，《西安千古情》298元起/人，
                <w:br/>
                兵马俑电瓶车5-15元/人，华清宫电瓶车20/人，骊山索道：单程35元/人，往返60元/人，
                <w:br/>
                壶口电瓶车40元/人景区必消自理，延安耳机20元/人，大雁塔登塔25元/人。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【1212西安事变】</w:t>
            </w:r>
          </w:p>
        </w:tc>
        <w:tc>
          <w:tcPr/>
          <w:p>
            <w:pPr>
              <w:pStyle w:val="indent"/>
            </w:pPr>
            <w:r>
              <w:rPr>
                <w:rFonts w:ascii="微软雅黑" w:hAnsi="微软雅黑" w:eastAsia="微软雅黑" w:cs="微软雅黑"/>
                <w:color w:val="000000"/>
                <w:sz w:val="20"/>
                <w:szCs w:val="20"/>
              </w:rPr>
              <w:t xml:space="preserve">西安事变，发生于1936年12月12日，所以又称"双十二事变"。张学良和杨虎城为了达到劝谏蒋介石改变"攘外必先安内"的既定国策，停止内战，一致抗日的目的，在西安发动"兵谏"。同月25日，在中共中央和周恩来主导下，以蒋介石接受"停止内战，联共抗日"的主张而和平解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主要讲述了韩冬儿与蒙天放以及秦始皇等几人发生的三世情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《西安千古情》以一位华裔少女回国寻根的故事为主线，开启一次寻找民族记忆之旅，用独特的艺术表现手法，撷取西安这块充满传奇的土地上发生过的文化片段。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华清宫电瓶车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壶口电瓶车</w:t>
            </w:r>
          </w:p>
        </w:tc>
        <w:tc>
          <w:tcPr/>
          <w:p>
            <w:pPr>
              <w:pStyle w:val="indent"/>
            </w:pPr>
            <w:r>
              <w:rPr>
                <w:rFonts w:ascii="微软雅黑" w:hAnsi="微软雅黑" w:eastAsia="微软雅黑" w:cs="微软雅黑"/>
                <w:color w:val="000000"/>
                <w:sz w:val="20"/>
                <w:szCs w:val="20"/>
              </w:rPr>
              <w:t xml:space="preserve">必消自理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延安耳机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大雁塔登塔</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1、旅游期间，游客出现财物损失、人身伤亡等，以保险公司的解释和理赔为准，保险公司的赔付额为最终
                <w:br/>
                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 65 周岁的需由直系亲属共同签署《参团旅游免责协议书》！超过 70 周岁的另需有家
                <w:br/>
                人或亲友陪伴出行；超过 80 周岁，除了前面 2 条规定外，还需提供本人当地三甲以上级别医院在一个月内出具的健康证明！
                <w:br/>
                2、未成年人：未满 18 周岁者，不接受单人报名，陪同出行者如果也未成年，须由家长或监护人签字同意
                <w:br/>
                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
                <w:br/>
                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
                <w:br/>
                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
                <w:br/>
                提前与旅行社协商一致就擅自离团，将视为自动放弃本次旅游合同的所有权益，离团后我社不承担任何责任！
                <w:br/>
                8、当地天气：中原地区全年平均湿度为 40～60%，平均气温：春秋季 15～25℃、夏季 25～35℃、冬季
                <w:br/>
                -5～5℃（早晚温差 10～15 度），请游客出行前关注天气预报。
                <w:br/>
                9、交通费用：当地出租车（起步价 9 元/单价 2 元，昼夜有差价），机场与酒店间车费 200 元以内。
                <w:br/>
                10、旺季酒店：遇旅游旺季或会议期间，酒店房源紧张，参团人数较多时，同一个团队可能会安排 2 家以
                <w:br/>
                上酒店。特殊因素：因自然灾害或天气变化等人力不可抗的因素而造成的损失或增加的费用，由游客自行承担。
                <w:br/>
                11、文明公约：请游客自觉遵守《中国公民旅游文明行为公约》和社会公德，尊重他人权益！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2025-06-18T09:45:43+08:00</dcterms:created>
  <dcterms:modified xsi:type="dcterms:W3CDTF">2025-06-18T09:45:43+08:00</dcterms:modified>
</cp:coreProperties>
</file>

<file path=docProps/custom.xml><?xml version="1.0" encoding="utf-8"?>
<Properties xmlns="http://schemas.openxmlformats.org/officeDocument/2006/custom-properties" xmlns:vt="http://schemas.openxmlformats.org/officeDocument/2006/docPropsVTypes"/>
</file>