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【我在草原牧场度假】秦皇岛北戴河+乌兰布统高铁6日游（秦进京出）行程单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HEB174685765230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28人精品团。 北戴河·扬帆起航-皇家园林·避暑山庄--原始长城·司马台长城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餐：自行品尝当地特色美食
                <w:br/>
                带着愉快的心情整装待发，前往美丽的度假天堂-北戴河！。
                <w:br/>
                【接站时间】随接随走，0等待（早9点-晚6点）；
                <w:br/>
                【接站地点】秦皇岛站/北戴河站（如遇山海关站请提前说明）
                <w:br/>
                工作人员会提前一天与您联系，请保持开机，耐心等候。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秦皇岛全天游览·海上繁花 扬帆出海 漫游山海关古城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餐：早餐-酒店 中餐
                <w:br/>
                【面朝大海·春暖花开】一场精心策划打造的春日海边盛宴！在穿梭于一半是海水一半是浪漫的场景中，沉浸于大海的辽阔与春天的生机。沿着海岸线精心布置的50余处网红打卡点，您可以尽情放松身心，享受春日海边的美好时光，让身心在碧海蓝天间得到完美治愈。【价值120元/人·帆船出海】乘坐象征自由的帆船，扬帆起航，听凭风的指引，畅游在一望无际的蔚蓝大海中；
                <w:br/>
                【山海关古城】（不含登城）逛山海关古城明清仿古一条街、吃特色小吃，四条包子、勃椤叶饼……远观雄伟壮观的天下第一关，感受“两京锁钥无双地、万里长城第一关”的意境，体验“一夫当关，万夫莫开”的英雄气概。后适时乘车前往塞外名城-承德，抵达后入住酒店休息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塞外名城·解锁皇家避暑山庄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餐：早餐-酒店 中餐
                <w:br/>
                【帝王宫苑·避暑山庄】在世界上最大最豪华的皇帝别墅中过把度假的瘾。感受什么叫塞上小江南；再打卡一下古装剧里头露过脸的网红古建，听一段清宫野史，八卦一下瓜点满满的宫斗秘闻，就像穿越回大清，做一次阿哥和格格。
                <w:br/>
                下午【醉美坝上·乌兰布统草原】（我们走的是真正的乌兰布统草原，不擦边！！！）《国家地理》评为“100个最美观景的地之一”的乌兰布统草原。具有国内罕见的集森林、草原、湖泊、沙地等多地貌景观于一体的欧式草原风光。是中国摄影家喜欢的拍摄基地，是《芈月传》、《如懿传》、《还珠格格》、《狼图腾》…… 各种影视剧的御用取景地。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深度穿越·欧式草原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餐：早餐-酒店 午餐
                <w:br/>
                上午【红色勇士·越野车穿越乌兰布统秘境】（自愿自理380元/人，市场唯一正规有手续的）一路前往草原深处无人秘境。沿途路况丰富多样，沟壑、湖泊、山地，走走停停，爬山过河，一路冲沙、冲水、炫技表演、赛道体验、竞速体验......沉浸式体验全新玩法！
                <w:br/>
                下午【乌兰布统·游牧迁徙】（380元/人已含，打卡蒙古族“日常生活”）走进世世代代生活在草原上的游牧部落，探访淳朴的牧民日常生活实况，近距离观看他们饲育骆驼、亲手制作奶茶；欣赏蒙古族呼麦、马头琴，长调表演；听草原上最出色的套马手讲述草原上迷人的马文化......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蒙古马战 游牧盛典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餐：早餐-酒店 中餐
                <w:br/>
                上午【蒙古马战#游牧传奇#娱乐盛典】（自愿自理380元/人）鄂尔多斯《英雄》团队在乌兰布统打造的大型实景马术剧！故事情节起伏颠荡，同时三艺表演、单人单马、单人双马、多人多马、马上骑射等以马背为舞台将舞蹈动作与奔腾的骏马相结合。走进【草原腹地·大自然中的游乐场】我们将换上蒙古族民族服饰，体验蒙古三艺之一；在中喝奶茶，品尝炸果子，羊杂汤。在来蒙语小课堂，学蒙古舞，搏克表演，听蒙古四胡，搭建蒙古吧，参观牧民人家。下午，适时乘车前往承德，【外观·小布达拉宫】是清代乾隆皇帝为了庆祝他本人60寿辰和崇庆皇太后80寿辰而下旨仿西藏布达拉宫建设的佛教庙宇。为承德外八庙中规模最大建筑群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返程日·登司马台长城 鸟瞰古北水镇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早餐-酒店
                <w:br/>
                【古北民国街区】最美的小镇，背靠司马台长城，坐拥鸳鸯湖水库，是一个山水灵动的自然古村落。【登司马台长城】司马台长城依险峻山势而筑，并以险、密、齐、巧、全五大特点著称于世。1987年司马台长城被列入世界遗产名录，是我国唯一保留明代原貌的古建筑遗址，被联合国教科文组织确定为最原始长城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1、交通：山东/秦皇岛， 北京南/山东往返高铁二等座。当地旅游空调大巴车全程，舒适您的旅行；
                <w:br/>
                2、住宿：全程网评三钻酒店，特别升级一晚草原天花板·木屋别墅，出现单人需补房差；
                <w:br/>
                参考酒店：
                <w:br/>
                秦皇岛：海公馆酒店/柏纳酒店/岭澜酒店或同级
                <w:br/>
                承德：文苑假日/致家商务/君安凯莱或同级
                <w:br/>
                坝上：百纳酒店/龙行酒店/帝王酒店或同级
                <w:br/>
                坝上：升级一晚公主湖蒙古包度假酒店
                <w:br/>
                3、用餐：5早5正，其中含4大特色正餐，十人一桌，人数增减时，菜量相应增减，餐标不变；
                <w:br/>
                4、导游：当地优秀中文导游服务
                <w:br/>
                5、门票：行程所列首道大门票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1、旅游意外险；旅游意外伤害保险及航空意外险（建议旅游者购买）；
                <w:br/>
                2、自由活动期间的餐食费和交通费；
                <w:br/>
                3、因交通延误、取消等意外事件或战争、罢工、自然灾害等不可抗拒力导致的额外费用；
                <w:br/>
                因旅游者违约、自身过错、自身疾病导致的人身财产损失而额外支付的费用；
                <w:br/>
                4、单房差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【蒙古马战#游牧传奇#娱乐盛典】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【蒙古马战#游牧传奇#娱乐盛典】（自愿自理380元/人）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【红色勇士·越野车穿越乌兰布统秘境】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【红色勇士·越野车穿越乌兰布统秘境】（自愿自理380元/人，市场唯一正规有手续的）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此行程按照 70 周岁以上老人门票核算，需要按照年龄落地补门票：（不含景区内小交通及景区内娱乐项目）；60-69岁补 95 元/人：避暑山庄 65 元/人+司马台30元/人；60岁以下补160 元/人：避号山庄 130 元/人+司马台30元/人。
                <w:br/>
                备注：此线路为打包价格，产生的优惠门票不退不换。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1、酒店为当地评定标准双人间，如遇不可抗力等政策性原因，则调整到同级酒店。本产品不可拼房，如您需要三人间，需提前咨询，敬请谅解。
                <w:br/>
                <w:br/>
                2、儿童说明：含目的地早餐正餐、旅游全程用车、综合服务费。
                <w:br/>
                <w:br/>
                3、优惠说明：60-69周岁退50元/人，70周岁以上现退120元/人，凭有效证件最后一天导游现退，特价团期不退费，敬请理解
                <w:br/>
                <w:br/>
                4、赠送项目：草原娱乐道具、等项目为我社免费提供，若因交通、天气、政治等不可抗力因素，我社有权调整或取消、未加者，不涉及退费，请了解
                <w:br/>
                <w:br/>
                5、在旅游行程中，个别景区景点、餐厅、休息区等地存在非旅行社安排的购物场所。提醒您根据自身需要，理性消费并索要凭证。如产生消费争议，将由您自行承担，敬请谅解
                <w:br/>
                <w:br/>
                6、本产品行程实际出行中，在不减少景点且征得您同意的前提下，导游、司机可能会根据天气、交通等情况，对您的行程进行适当调整
                <w:br/>
                <w:br/>
                7、当地普通话导游服务（接驳部分不含导游服务），团队出行人数10人以下安排司机兼导游。
                <w:br/>
                <w:br/>
                8、18岁以下未成年人以及70周岁（含）-79周岁老人出行，须至少有1位18周岁以上亲友陪同方可参团，75周岁以上老人不收，敬请谅解。
                <w:br/>
                <w:br/>
                9、请每位认真填写意见单，对我社接待、导游、司机服务提出您宝贵意见，以便我社更好提高服务质量，客人投诉以在当地所填写意见单为凭证，如有投诉建议，当地提出解决。回程投诉概不受理。
                <w:br/>
                <w:br/>
                10、产品价格因因地区，销售渠道不同，价格会有差异！以报名时确认价格为准！不接受收客价位差异的任何投诉！
                <w:br/>
                <w:br/>
                11、团队行程中，非自由活动期间，不允许提前离团或中途脱团，如您要离团，需签约离团协议书，如有不便敬请谅解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2025-06-18T12:05:33+08:00</dcterms:created>
  <dcterms:modified xsi:type="dcterms:W3CDTF">2025-06-18T12:05:33+08:00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