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【格萨尔王的传说】甘南双高6日行程单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XB1747274240oA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麦积山石窟·乙弗传奇演出·拉卜楞寺·娘玛寺·莲宝叶则·黄河九曲第一湾·扎尕那·花湖·郎木寺·若尔盖大草原·玛曲大草原·红原大草原·桑科草原·麦积山温泉 川西甘南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D1济南--天水
                <w:br/>
              </w:t>
            </w:r>
          </w:p>
          <w:p>
            <w:pPr>
              <w:pStyle w:val="indent"/>
            </w:pPr>
            <w:r>
              <w:rPr>
                <w:rFonts w:ascii="微软雅黑" w:hAnsi="微软雅黑" w:eastAsia="微软雅黑" w:cs="微软雅黑"/>
                <w:color w:val="000000"/>
                <w:sz w:val="20"/>
                <w:szCs w:val="20"/>
              </w:rPr>
              <w:t xml:space="preserve">
                【今日行程】 
                <w:br/>
                ◆各地乘车抵达天水站，出站后由我社工作人员接站，专车前往酒店入住，到达酒店自由活动，可自行品尝天水特色美食。  
                <w:br/>
                餐饮：无
                <w:br/>
                酒店：天水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天水--拉卜楞寺--车览桑科草原--玛曲/碌曲
                <w:br/>
              </w:t>
            </w:r>
          </w:p>
          <w:p>
            <w:pPr>
              <w:pStyle w:val="indent"/>
            </w:pPr>
            <w:r>
              <w:rPr>
                <w:rFonts w:ascii="微软雅黑" w:hAnsi="微软雅黑" w:eastAsia="微软雅黑" w:cs="微软雅黑"/>
                <w:color w:val="000000"/>
                <w:sz w:val="20"/>
                <w:szCs w:val="20"/>
              </w:rPr>
              <w:t xml:space="preserve">
                【今日行程】
                <w:br/>
                ◆早上在指定时间地点集合出发（具体集合时间地点以导游通知为准），前往【拉卜楞寺】（门票已含 车程约5小时， 游览约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◆途经桑科草原·桑科湿地车览。 桑科草原属于草甸草原，平均海拔在 3000 米以上，草原面积达 70 平方公里，是甘南藏族自治州的主要畜牧业基地之一。
                <w:br/>
                ◆继而前往玛曲/碌曲入住酒店休息。
                <w:br/>
                餐饮：早中
                <w:br/>
                酒店：玛曲/碌曲
                <w:br/>
                温馨提示：
                <w:br/>
                1.此日天水—玛曲全程约 480 公里左右，车程需7小时左右，途中可停留休息、停车拍照、上洗手间
                <w:br/>
                2.途中红景天、御寒衣服售卖点、沿途休息站（加水点，厕所）小卖部不属于购物店范围，谨慎购买
                <w:br/>
                3.在草原上除获得允许外，不要私自进入有铁丝网围住的区域，那是私人草场，进入后一般会有人过来要钱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玛曲/碌曲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D3玛曲--车览阿万仓湿地--娘玛寺--莲宝叶则--阿坝/唐克
                <w:br/>
              </w:t>
            </w:r>
          </w:p>
          <w:p>
            <w:pPr>
              <w:pStyle w:val="indent"/>
            </w:pPr>
            <w:r>
              <w:rPr>
                <w:rFonts w:ascii="微软雅黑" w:hAnsi="微软雅黑" w:eastAsia="微软雅黑" w:cs="微软雅黑"/>
                <w:color w:val="000000"/>
                <w:sz w:val="20"/>
                <w:szCs w:val="20"/>
              </w:rPr>
              <w:t xml:space="preserve">
                【今日行程】
                <w:br/>
                ◆早餐后乘车前往【阿万仓娘玛寺】（车程约0.5小时，游览约1小时）玛曲县阿万仓娘玛寺，藏语全称为图丹祥德林，又称阿万仓召岱娘玛寺，位于阿万仓乡扎西贡色滩的中心，甘南玛曲县娘玛寺大藏经转经筒，是目前世界上最大的转经筒。
                <w:br/>
                ◆车览最美的草原湿地【阿万仓湿地·玛曲大草原】，远看阿万仓湿地，河流回环，山峦叠嶂，拉日玛峰和沃特峰隔黄河对峙，犹如两尊护法金刚守护着美丽的湿地草原。
                <w:br/>
                ◆车览【玛曲黄河第一桥】，玛曲黄河公路大桥位于甘肃玛曲县城南4km处。黄河自西向东一波三折地流入甘南草原，受阿尼玛卿山的余脉——西倾山阻挡，绕了一个180°的大弯，折返向西，在这里画出了一个近1万㎞²的草原，这就是著名的黄河首曲。“玛曲”因此而得名。
                <w:br/>
                ◆后乘车前往石头山【莲宝叶则】（门票已含，景交车35+15元/人自理，车程约2.5小时，游览约2小时）莲宝叶则”的汉语意思为尊严的玉石之峰，民间通常称为石头城堡或石头山。素有"蜀山之源 昆仑天梯"之称。莲宝叶则是以奇峰异石 ，冰川遗迹、雪山湖泊为主的省级生态旅游示范区，是开展观光、摄影、探险、科考、登山等特色旅游之地。
                <w:br/>
                ◆游览结束后前往唐克县/阿坝县入住酒店休息。
                <w:br/>
                餐饮：早晚
                <w:br/>
                酒店：阿坝/唐克
                <w:br/>
                温馨提示：赠送价值128元的走进藏家，娱乐项目：藏式牦牛肉土火锅、草原项目。赠送项目不吃不退。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阿坝/唐克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D4阿坝/唐克--黄河九曲第一湾--花湖--郎木寺--迭部
                <w:br/>
              </w:t>
            </w:r>
          </w:p>
          <w:p>
            <w:pPr>
              <w:pStyle w:val="indent"/>
            </w:pPr>
            <w:r>
              <w:rPr>
                <w:rFonts w:ascii="微软雅黑" w:hAnsi="微软雅黑" w:eastAsia="微软雅黑" w:cs="微软雅黑"/>
                <w:color w:val="000000"/>
                <w:sz w:val="20"/>
                <w:szCs w:val="20"/>
              </w:rPr>
              <w:t xml:space="preserve">
                【今日行程】
                <w:br/>
                ◆早餐后乘车前往【黄河九曲第一湾】（首道门票已含，观光扶梯上行60元/人+保险5元/人自理，游览约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乘车前往【花湖景区】（门票已含，景交车30元/人+保险5元/人自理，车程约1.5小时，游览约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◆后乘车前往中国小瑞士【郎木寺】（门票已含 车程约40分钟，游览约1.5小时）郎木寺被誉为“东方的小瑞士”，甘南香巴拉”，这里自然与人文共存，原生态藏族人的生活在这里体现得淋漓尽致，这里也有全藏区唯独向游客开放的景区之一.郎木寺镇一镇跨甘肃、四川两省，白龙江从这里发源。【小众特别体验】纳摩大峡谷轻徒步穿越纳摩大峡谷达仓纳摩藏语意为虎穴仙女、位于白龙江源头的溶洞里，峡谷中有河流，有悬崖，有草地，一切都是原始的状态。溶洞高处有一尊颇似女神的钟乳石，当地藏民视为神灵，经常前来磕头跪拜，祈求平安。
                <w:br/>
                ◆游览结束前往迭部酒店入住休息。
                <w:br/>
                餐饮：早晚
                <w:br/>
                酒店：迭部
                <w:br/>
                温馨提示：在当地需要尊重少数民族的信仰和习俗，进入寺院大殿前需要脱帽，进入后不能喧哗，不可以直接用手指指佛像，所有殿内不可以拍照。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D5扎尕那-无人机航拍-腊子口纪念碑--麦积山温泉--天水
                <w:br/>
              </w:t>
            </w:r>
          </w:p>
          <w:p>
            <w:pPr>
              <w:pStyle w:val="indent"/>
            </w:pPr>
            <w:r>
              <w:rPr>
                <w:rFonts w:ascii="微软雅黑" w:hAnsi="微软雅黑" w:eastAsia="微软雅黑" w:cs="微软雅黑"/>
                <w:color w:val="000000"/>
                <w:sz w:val="20"/>
                <w:szCs w:val="20"/>
              </w:rPr>
              <w:t xml:space="preserve">
                【今日行程】
                <w:br/>
                ◆早餐后前往【扎尕那】（门票已含  景交40元/人+保险5元/人自理  车程约0.5小时  游览约2.5小时）扎（zhā）尕（gǎ）那是天然石头城，位于甘肃省甘南藏族自治州迭部县西北30余公里处的益哇乡的一座古城，藏语意为“石匣子”。地形既像一座规模宏大的巨型宫殿，又似天然岩壁构筑。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独家赠送扎尕那整团无人机拍摄，无人机的羽翼掠过青藏东缘，揭开扎尕那沉睡千年的容颜。神山如巨掌托起藏寨，晨雾在梯田间流淌成诗，暮光为石城披上金甲。仰望，是星河坠入人间的序章。镜头无法丈量的自然的恢弘，却让每一帧写成了写给远方的信。无人机的轨迹划过天际，旅途的欢笑便有了天空的见证，每一帧俯冲与盘旋，都是写给团队的浪漫手记：云雾里藏寨若隐若现，草甸上倒映着追逐的光影，而镜头最深处，永远定格着比风景更耀眼的光芒。
                <w:br/>
                ◆途径【腊子口纪念碑】（车程约1.5小时   游览约30分钟），腊子口战役纪念碑，位于甘肃省甘南藏族自治州迭部县境内，纪念碑宽2.5米，象征二万五千里长征，高9.16米，寓意1935年9月16日攻破天险腊子口。是为了纪念在腊子口战役中光荣牺牲的革命先烈和战役的胜利而修建。
                <w:br/>
                ◆独家赠送：价值180元/人麦积山皇家汤峪五星养生温泉（客人需自备泳衣）麦积山温泉是集温泉沐浴、餐饮住宿、休闲养生、生态旅游于一体。温泉水采自地下500米深处，出水温度45度，是我国稀有的医疗矿泉。整个园区分为动感温泉水世界、伏羲八卦汤、滋补养生汤、美容养颜汤、主题文化汤和私密汤屋等。
                <w:br/>
                ◆游览结束前往天水酒店入住休息。
                <w:br/>
                <w:br/>
                餐饮：早中
                <w:br/>
                酒店：天水
                <w:br/>
                温馨提示：
                <w:br/>
                1.赠送景点，导游有权根据当天实际情况，比如时间及不可抗力因数等，选择参观或不参观，无任何费用退换，请知晓。
                <w:br/>
                2.今天是本次甘南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D6麦积山石窟--天水-济南
                <w:br/>
              </w:t>
            </w:r>
          </w:p>
          <w:p>
            <w:pPr>
              <w:pStyle w:val="indent"/>
            </w:pPr>
            <w:r>
              <w:rPr>
                <w:rFonts w:ascii="微软雅黑" w:hAnsi="微软雅黑" w:eastAsia="微软雅黑" w:cs="微软雅黑"/>
                <w:color w:val="000000"/>
                <w:sz w:val="20"/>
                <w:szCs w:val="20"/>
              </w:rPr>
              <w:t xml:space="preserve">
                【今日行程】
                <w:br/>
                ◆早餐后乘车前往国家5A级景区【麦积山石窟】（门票已含，景交车30元/人自理，车程约0.5小时，游览约2小时）国家重点风景名胜区，国家森林公园，国家地质公园，世界文化遗产。麦积山位于甘肃省天水市麦积区，是小陇山中的一座孤峰，高142米，因山形酷似麦垛而得名。
                <w:br/>
                ◆后乘车体验【麦积山·乙弗传奇】（观看时间50分钟）以“东方微笑”佛像为灵感，讲述西魏文皇后乙弗氏凄美爱情故事的沉浸式体验剧。该剧以历史记载为蓝本，结合麦积山石窟的艺术魅力，再现了乙弗氏从尊贵皇后到被迫出家，最终为爱牺牲的动人故事。乙弗氏是西魏文帝元宝炬的挚爱，她温柔贤淑、心怀慈悲，与元宝炬育有十二子，却因政治联姻被废黜后位，出家为尼。柔然公主的嫉妒与权臣宇文泰的逼迫，最终导致她被赐死。临终前，她留下“愿至尊享千万岁，天下康宁，死无恨也”的遗言，以微笑面对命运，成就了“东方微笑”的永恒传说
                <w:br/>
                ◆游览结束后根据游客车次安排送站，结束愉快的甘南川西之旅，返回温馨的家。
                <w:br/>
                餐饮：早
                <w:br/>
                酒店：无
                <w:br/>
                温馨提示：
                <w:br/>
                1、临行前请游客检查个人随身物品是否齐全！酒店退房时间为中午12点，请提前退房，再安排活动。
                <w:br/>
                2、我社已代定酒店至车站单趟拼车接送，请根据时间提前退房，接送站为我社赠送项目，不参加不退费不换。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安排陆地头等舱2+1豪华用车（舒适座椅、宽敞空间、贴心充电配件）行程内保证一人一座  
                <w:br/>
                （若成团人数不满15人或15人情况下，安排常规旅游大巴车，15人以上升级2+1，麦积山半日游普通车）
                <w:br/>
                门票	含景区首道门票，不含景区观光车及保险。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8人以上安排优秀导游服务（8人以下司机兼向导）。
                <w:br/>
                高铁票	济南天水往返高铁票，不保证车次和座位，随机出票。
                <w:br/>
                保险	旅行社责任险,赠送旅游意外险。
                <w:br/>
                儿童
                <w:br/>
                费用	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因交通延阻、罢工、天气、飞机机器故障、航班取消或更改时间等不可抗力原因所引致的额外费用。
                <w:br/>
                2. 景区配套便民服务设施及体验项目：
                <w:br/>
                ①麦积山景区景交车30元/人 （必须消费）
                <w:br/>
                ②扎尕那保险5元/人自理（必须消费）+景交车40元/人（推荐消费）
                <w:br/>
                ③花湖景交30元/人自理（必须消费）+保险5元/人自理（推荐消费）
                <w:br/>
                ④黄河九曲第一湾上行扶梯60元/人自理（推荐消费）+ 保险5元/人自理（推荐消费）
                <w:br/>
                ⑤莲宝叶则景交车两段35+15元/人自理（推荐消费）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麦积山景区景交车</w:t>
            </w:r>
          </w:p>
        </w:tc>
        <w:tc>
          <w:tcPr/>
          <w:p>
            <w:pPr>
              <w:pStyle w:val="indent"/>
            </w:pPr>
            <w:r>
              <w:rPr>
                <w:rFonts w:ascii="微软雅黑" w:hAnsi="微软雅黑" w:eastAsia="微软雅黑" w:cs="微软雅黑"/>
                <w:color w:val="000000"/>
                <w:sz w:val="20"/>
                <w:szCs w:val="20"/>
              </w:rPr>
              <w:t xml:space="preserve">必须消费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扎尕那</w:t>
            </w:r>
          </w:p>
        </w:tc>
        <w:tc>
          <w:tcPr/>
          <w:p>
            <w:pPr>
              <w:pStyle w:val="indent"/>
            </w:pPr>
            <w:r>
              <w:rPr>
                <w:rFonts w:ascii="微软雅黑" w:hAnsi="微软雅黑" w:eastAsia="微软雅黑" w:cs="微软雅黑"/>
                <w:color w:val="000000"/>
                <w:sz w:val="20"/>
                <w:szCs w:val="20"/>
              </w:rPr>
              <w:t xml:space="preserve">保险5元/人自理（必须消费）+景交车40元/人（推荐消费）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花湖</w:t>
            </w:r>
          </w:p>
        </w:tc>
        <w:tc>
          <w:tcPr/>
          <w:p>
            <w:pPr>
              <w:pStyle w:val="indent"/>
            </w:pPr>
            <w:r>
              <w:rPr>
                <w:rFonts w:ascii="微软雅黑" w:hAnsi="微软雅黑" w:eastAsia="微软雅黑" w:cs="微软雅黑"/>
                <w:color w:val="000000"/>
                <w:sz w:val="20"/>
                <w:szCs w:val="20"/>
              </w:rPr>
              <w:t xml:space="preserve">景交30元/人自理（必须消费）+保险5元/人自理（推荐消费）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黄河九曲第一湾</w:t>
            </w:r>
          </w:p>
        </w:tc>
        <w:tc>
          <w:tcPr/>
          <w:p>
            <w:pPr>
              <w:pStyle w:val="indent"/>
            </w:pPr>
            <w:r>
              <w:rPr>
                <w:rFonts w:ascii="微软雅黑" w:hAnsi="微软雅黑" w:eastAsia="微软雅黑" w:cs="微软雅黑"/>
                <w:color w:val="000000"/>
                <w:sz w:val="20"/>
                <w:szCs w:val="20"/>
              </w:rPr>
              <w:t xml:space="preserve">上行扶梯60元/人自理（推荐消费）+ 保险5元/人自理（推荐消费）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莲宝叶则</w:t>
            </w:r>
          </w:p>
        </w:tc>
        <w:tc>
          <w:tcPr/>
          <w:p>
            <w:pPr>
              <w:pStyle w:val="indent"/>
            </w:pPr>
            <w:r>
              <w:rPr>
                <w:rFonts w:ascii="微软雅黑" w:hAnsi="微软雅黑" w:eastAsia="微软雅黑" w:cs="微软雅黑"/>
                <w:color w:val="000000"/>
                <w:sz w:val="20"/>
                <w:szCs w:val="20"/>
              </w:rPr>
              <w:t xml:space="preserve">景交车两段35+15元/人自理（推荐消费）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w:br/>
                <w:br/>
                <w:br/>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w:br/>
                ★特别说明：
                <w:br/>
                1.此线路经过地区多为少数民族居住地，请游客尊重当地民俗风情；
                <w:br/>
                2.九寨沟平均海拔3000米以上，属高原气候、早晚温差大、空气稀薄、不宜做剧烈运动，不宜喝酒，游览景区时需穿旅游鞋；建议有严重心脏病，高血压者，不宜参加甘南旅游；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2025-06-30T21:32:21+08:00</dcterms:created>
  <dcterms:modified xsi:type="dcterms:W3CDTF">2025-06-30T21:32:21+08:00</dcterms:modified>
</cp:coreProperties>
</file>

<file path=docProps/custom.xml><?xml version="1.0" encoding="utf-8"?>
<Properties xmlns="http://schemas.openxmlformats.org/officeDocument/2006/custom-properties" xmlns:vt="http://schemas.openxmlformats.org/officeDocument/2006/docPropsVTypes"/>
</file>