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日本漫步东瀛（午班） -本州双飞六日游行程单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RH1748941420gE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*日本最大的地接社接待：大阪、京都、奈良、箱根、东京本州六日；
                <w:br/>
                *特色美食：日式烤肉定食、日式小火锅、鳗鱼饭、温泉餐等；
                <w:br/>
                *舒适住宿：网评3-4钻酒店，升级一晚温泉酒店，体验日式“汤文化”；
                <w:br/>
                *特别安排景点：清水寺、东大寺、奈良公园、镰仓高校前、忍野八海、秋叶原、浅草寺等；
                <w:br/>
                *国民推荐第一位：世界名街之一【银座】；著名商业饮食街【心斋桥、道顿崛】；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参考航班：SC8087 (17:00-20:45)
                <w:br/>
              </w:t>
            </w:r>
          </w:p>
          <w:p>
            <w:pPr>
              <w:pStyle w:val="indent"/>
            </w:pPr>
            <w:r>
              <w:rPr>
                <w:rFonts w:ascii="微软雅黑" w:hAnsi="微软雅黑" w:eastAsia="微软雅黑" w:cs="微软雅黑"/>
                <w:color w:val="000000"/>
                <w:sz w:val="20"/>
                <w:szCs w:val="20"/>
              </w:rPr>
              <w:t xml:space="preserve">
                早上14：00之前在济南遥墙国际机场二楼7、8号出境大厅准时集合，跟随领队办理出境手续后，搭乘山航 SC8087 (17:00-20:45)航班飞往日本大阪关西机场，导游接机后前往酒店休息。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大阪-京都-中部
                <w:br/>
              </w:t>
            </w:r>
          </w:p>
          <w:p>
            <w:pPr>
              <w:pStyle w:val="indent"/>
            </w:pPr>
            <w:r>
              <w:rPr>
                <w:rFonts w:ascii="微软雅黑" w:hAnsi="微软雅黑" w:eastAsia="微软雅黑" w:cs="微软雅黑"/>
                <w:color w:val="000000"/>
                <w:sz w:val="20"/>
                <w:szCs w:val="20"/>
              </w:rPr>
              <w:t xml:space="preserve">
                酒店享用早餐后，前往：
                <w:br/>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约90分钟）心斋桥是大阪最大的购物区，集中了许多精品屋和专卖店，从早到晚熙熙攘攘，心斋桥是以带有拱廊设施的心斋桥筋商店街中心发展起来的。这里大型百货店、百年老铺、各种小店铺鳞次栉比。【道顿堀】道顿堀是一条位于日本大阪府大阪市的运河，以邻近的戏院、商业及娱乐场所闻名。道顿堀与木津川及东横堀川连接，全长约2.5公里，其名字亦成为大阪市中央区一个町的名称。
                <w:br/>
                【世界文化遗产：清水寺&amp;二三年坂道街】（约 60 分钟）清水寺属于世界文化遗产之一，为京都最古老的寺院。日本奈良时代末由唐僧玄奘三藏的第一位日本弟子慈恩大师开创于日本宝龟9年，山号音羽山。凡到京都必到此一游，兼具名胜及当地文化风俗的特色，是一个庄严又雄伟的木造结构建筑，由巨大的木柱支撑着，从峭壁上伸展出去，在此俯视京都城街，勾勒出千年古都典雅的风貌。『二、三年坂步道』两旁皆京味小铺，在此您可深刻体会京都古风。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酒店享用早餐后，
                <w:br/>
                前往【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将改为富士吉田小镇, 敬请谅解!
                <w:br/>
                【地震体验馆】（约60分钟）主要包含地震体验、避难体验及科普角三个板块。通过图片视频模型等形象地向游客介绍地震、火山喷发等天灾发生的原因及避难方法，让游客学习被留下难忘回忆。
                <w:br/>
                【忍野八海】（约40分钟）忍野八海是日本山梨县山中湖和河口湖之间忍野村的涌泉群。因为错落有致地散布着八个清泉，“忍野八海”故而得名且名扬四方。是富士山融化的雪水经流经地层过滤而成的八个清澈的淡泉水：御釜池、底无池、铫子池、浊池、涌池、镜池、菖蒲池和出口池。忍野八海的平均水温约摄氏13度，水质清冽甘甜，被誉为“日本九寨沟”， 985年入选“日本名水百选”。为国家指定天然记念物、名水百选、新富岳百景之一。
                <w:br/>
                【河口湖大石公园】（约60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【浅草寺*仲见世商店街】（约60分钟）体验东京的发祥地、江户文化特色的仲世见通，创建于628年，是东京都内最古老的寺院。江户时代将军德川家康把这里指定为幕府的祈愿所，是平安文化的中心地。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【银座】（约90分钟）自由购物,日本东京最繁华最著名的大街。不仅是日本商界的胜地，也融古今中外各种文化的大花园，被称为东京的“心脏，有“步行者的天堂”之称。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东京-镰仓-中部
                <w:br/>
              </w:t>
            </w:r>
          </w:p>
          <w:p>
            <w:pPr>
              <w:pStyle w:val="indent"/>
            </w:pPr>
            <w:r>
              <w:rPr>
                <w:rFonts w:ascii="微软雅黑" w:hAnsi="微软雅黑" w:eastAsia="微软雅黑" w:cs="微软雅黑"/>
                <w:color w:val="000000"/>
                <w:sz w:val="20"/>
                <w:szCs w:val="20"/>
              </w:rPr>
              <w:t xml:space="preserve">
                酒店享用早餐后，前往
                <w:br/>
                【镰仓高校前】（约30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江之电】（赠送项目）（约20分钟）连接藤泽与镰仓沿着海岸线行驶的复古电车，沿途经过知名景点，江之岛、长谷寺、镰仓大佛，以及「灌篮高手」的镰仓高校前站。海岸线还可欣赏到海天一色的美丽景致，是一条很知名的观光电车。注：如遇旺季预约不上，不做退门票处理，改为车观。
                <w:br/>
                【江之岛】（约40分钟）江之岛位于日本神奈川县藤泽市境内。古时只有在退潮时，才能显出一条从对面湘南海岸通往此岛的沙嘴，涨潮时江之岛曾是独立的。直到关东大地震时此岛整体升高，才变成不论何时都和对面相连的地貌。
                <w:br/>
                【镰仓JR駅小町通占商店街】（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参考航班：SC8086 （16:50-18:50）
                <w:br/>
              </w:t>
            </w:r>
          </w:p>
          <w:p>
            <w:pPr>
              <w:pStyle w:val="indent"/>
            </w:pPr>
            <w:r>
              <w:rPr>
                <w:rFonts w:ascii="微软雅黑" w:hAnsi="微软雅黑" w:eastAsia="微软雅黑" w:cs="微软雅黑"/>
                <w:color w:val="000000"/>
                <w:sz w:val="20"/>
                <w:szCs w:val="20"/>
              </w:rPr>
              <w:t xml:space="preserve">
                酒店享用早餐后，前往：
                <w:br/>
                【茶道体验】
                <w:br/>
                【奈良公园】（约30分钟）是日本现代公园的先驱之一。大正11年(1922年)被指定为日本的国家名胜。因与春日大社流传的白鹿传说有关，其中有 1200 头鹿生活在这里，这些鹿大多温顺而讨人喜爱。您可悠闲自在的在此散步，并可亲手给公园里可爱的花鹿喂食。
                <w:br/>
                【世界文化遗产：东大寺（不进主殿）】（约30分钟）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指定时间集合，乘车关西国际空港，搭乘山航航班SC8086（16:50-19:20）返回济南。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②用餐：行程中所含用餐5早4正，正餐餐标100人民币/人
                <w:br/>
                ③酒店：网评3-4星酒店双人间 (日本酒店不评星级，一般大堂、房间较小,装饰简洁考)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③单房差：2500元/人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日本人气产品免税专门店, 可自由选购各种日本国民之健康流行食品及各种日本手信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2025-06-17T04:25:36+08:00</dcterms:created>
  <dcterms:modified xsi:type="dcterms:W3CDTF">2025-06-17T04:25:36+08:00</dcterms:modified>
</cp:coreProperties>
</file>

<file path=docProps/custom.xml><?xml version="1.0" encoding="utf-8"?>
<Properties xmlns="http://schemas.openxmlformats.org/officeDocument/2006/custom-properties" xmlns:vt="http://schemas.openxmlformats.org/officeDocument/2006/docPropsVTypes"/>
</file>