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寨渝双城    重庆+成都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CQ1749715332b0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★【鹅岭二厂】打卡《从你的全世界路过》拍摄地
                <w:br/>
                ★【李子坝轻轨穿楼】“空中列车穿楼而过”的“网红车站”，魔幻“8D”重庆
                <w:br/>
                ★【重庆十八梯】领略真山城、老重庆
                <w:br/>
                ★【网红洪崖洞】国家AAAA景区，抖音网红景点，中国版《千与千寻》
                <w:br/>
                ★【解放碑】中国唯一一座纪念中华民族抗日战争胜利的纪念碑
                <w:br/>
                ★【九寨沟、黄龙】世界自然遗产、国家5A级、国家地质公园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根据时间接飞机/动车，抵达重庆后由司机接站后入住酒店。
                <w:br/>
                【温馨小提示】： 
                <w:br/>
                【今日抵达重庆，接站司机会提前跟您联系，请每位游客下车后保证手机畅通，不要随便和陌生人交流，不要与陌生人随意走动】
                <w:br/>
                ★ 送至酒店入住后自由活动，无行程安排，不含导服、餐、车服务；在不减少景点的情况下，行程游览顺序可能会有所调整。司机或导游人员将在晚 19 点至 22 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重庆动物园-渣滓洞-白公馆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鹅岭二厂-李子坝-山城步道-十八梯-八一路-解放碑-洪崖洞-来福士广场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重庆-成都（动车）
                <w:br/>
              </w:t>
            </w:r>
          </w:p>
          <w:p>
            <w:pPr>
              <w:pStyle w:val="indent"/>
            </w:pPr>
            <w:r>
              <w:rPr>
                <w:rFonts w:ascii="微软雅黑" w:hAnsi="微软雅黑" w:eastAsia="微软雅黑" w:cs="微软雅黑"/>
                <w:color w:val="000000"/>
                <w:sz w:val="20"/>
                <w:szCs w:val="20"/>
              </w:rPr>
              <w:t xml:space="preserve">
                全天自由活动，根据动车前往成都，入住酒店休息。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成都动车-黄龙九寨-黄龙-九寨沟
                <w:br/>
              </w:t>
            </w:r>
          </w:p>
          <w:p>
            <w:pPr>
              <w:pStyle w:val="indent"/>
            </w:pPr>
            <w:r>
              <w:rPr>
                <w:rFonts w:ascii="微软雅黑" w:hAnsi="微软雅黑" w:eastAsia="微软雅黑" w:cs="微软雅黑"/>
                <w:color w:val="000000"/>
                <w:sz w:val="20"/>
                <w:szCs w:val="20"/>
              </w:rPr>
              <w:t xml:space="preserve">
                早餐后，前往东站乘坐高铁—开启梦幻的高铁九寨黄龙之旅，途径青白江/三星堆/什邡西/绵竹南/ 安州/高川/茂县，抵达镇江关。 接站举客人名字。 前往游览【黄龙景区】（不含电瓶车20/人、上行索道80/人、下行索道40/人、讲解器30/人、保险10/人） 游览景区的数千个钙化彩池形态各异，流光泛彩，长达 2500 米的钙化硫是世界之最。沿途 主要景点有【洗身洞、金沙铺地、盆景池、黄龙洞、黄龙寺、石塔镇海、五彩池】等。
                <w:br/>
                黄龙游览时间 3小时左右，后乘车赴九寨沟，入住酒店，晚上自由活动。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九寨沟自然风景区内游览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淡季观光车80/人+10元保险自理必须消费,4月1日起观光车90/人+10元保险，费用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
                <w:br/>
                行程结束后入住酒店休息。
                <w:br/>
                温馨提示
                <w:br/>
                1.九寨沟景区最佳的游览方式还是自由活动，乘坐的观光车运行方式和城里的公交车是一样的，因此导游也无法全程陪同。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九寨沟—黄龙九寨站—成都
                <w:br/>
              </w:t>
            </w:r>
          </w:p>
          <w:p>
            <w:pPr>
              <w:pStyle w:val="indent"/>
            </w:pPr>
            <w:r>
              <w:rPr>
                <w:rFonts w:ascii="微软雅黑" w:hAnsi="微软雅黑" w:eastAsia="微软雅黑" w:cs="微软雅黑"/>
                <w:color w:val="000000"/>
                <w:sz w:val="20"/>
                <w:szCs w:val="20"/>
              </w:rPr>
              <w:t xml:space="preserve">
                早上川主寺用餐后，自由活动. 专车送站，沿途欣赏高原原始森林，雪山下散落山间的藏寨，随风飘扬 的经幡祝福，告别童话般的九寨沟之旅。抵达成都，入住酒店。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成都-返回山东各地
                <w:br/>
              </w:t>
            </w:r>
          </w:p>
          <w:p>
            <w:pPr>
              <w:pStyle w:val="indent"/>
            </w:pPr>
            <w:r>
              <w:rPr>
                <w:rFonts w:ascii="微软雅黑" w:hAnsi="微软雅黑" w:eastAsia="微软雅黑" w:cs="微软雅黑"/>
                <w:color w:val="000000"/>
                <w:sz w:val="20"/>
                <w:szCs w:val="20"/>
              </w:rPr>
              <w:t xml:space="preserve">
                餐后，自由活动，地接旅行社根据游客的车次或航班时间，安排提前二小时送达车站；游客乘坐由组团社定购的团队车次返回家乡，结束难忘的巴蜀之旅
                <w:br/>
                温馨提示：
                <w:br/>
                如乘早班机/高铁时间返回过早，酒店无法提供桌餐，则客人自理。
                <w:br/>
                出发时间在12:00以后的，请于中午12点之前退房（请注意退房时间，以免给您造成不必要的损失），如需
                <w:br/>
                超过12点退房，请及时通知我社为您办理，费用客人自理。
                <w:br/>
                我社工作人员与您联系时，请与工作人员再次核对回程航班或高铁时间，以免耽误您的行程。
                <w:br/>
                离开酒店前请仔细检查自己的证件，贵重物品，随行行李等是否带齐，以免造成遗漏哦。
                <w:br/>
                备注：以上行程仅供参考，景点游览顺序、时间及住宿地点根据实际情况进行顺序调整！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济南-重庆/成都-济南往返经济舱机票含税；（团队机票一经出票，不得退改签）（失信被执行行/限制高消费人群不得乘机，请报名前据实告知，如隐瞒一经确认视为出票，机票全损，请游客自行承担损失）
                <w:br/>
                用车	当地空调旅游巴士，车型不定，确保一人一个正座。（因此团为散客拼团，到达航班较多，故在重庆、四川段我社单独安排车辆接送，无导游）;重庆-成都动车。
                <w:br/>
                住宿
                <w:br/>
                酒店	全程7晚当地携程三钻酒店（出现自然单间，由客人补足房差）
                <w:br/>
                重庆参考酒店：
                <w:br/>
                伊卡酒店、希漫酒店、Y酒店、瑞浦酒店、柏曼酒店、桃都木马酒店、凯旋摩天酒店、元达鸿酒店、时光漫步酒店、希岸雅舍、你好酒店、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、荔枝、金悦、斯特拉姆、家心怡等或同级
                <w:br/>
                成都参考酒店：
                <w:br/>
                君逸酒店  西润酒店  七里香酒店  红景地大酒店  来龙酒店  怡莱康达酒店火车东站店 安逸酒店
                <w:br/>
                宽窄巷子西店  华龙大酒店  成都百辰大酒店  宸玥酒店西南交大店 名居尚雅酒店  维也纳  艾U酒店 三圣名人酒店  成都之星宇航酒店  千屿精品永康酒店 格林豪泰智选 太通大酒400店 泰平崇丽酒店   爱悦酒店 成都明珠国际酒店 成都大酒店、威尔汀酒店 如梦居 北螺酒店 凯格酒店 喆菲酒店 凯宾酒店 凯美居雅舒阁 喜缤酒店  来住星辰（理工店） 喆啡酒店（双流机场店）或同级
                <w:br/>
                九寨沟酒店：格莱斯  悠游度假  格萨尔 、九缘情、、 格桑梅朵 阿玛拉、 九波尔萨、 瑞达、童话 、仙池、棠中、星光，鑫隆（象雄）、大藏风、雪山博恩、金江国际、龙腾主题、九寨缘主题、九凤熊猫、天堂寨、拉姆拉措、寨上、金龙山庄、格萨尔、德金、九寨沟山泉度假酒店、九寨沟五悦酒店、九寨沟速8酒店、九寨沟丁泉清居、阳光大酒店、九江豪庭、九江豪庭、大藏风、九寨之旅、纳斯菩提、星光、梵山丽景、正顺享达、益露来、鑫凯逸、锦辰假日、云海逸景、云上栖舍、麓居、银峰、百俪、逸枫、山泉、尚客优品、珠康、悠游度假、藏韵圣泉、天鹅湖、汀泉、西姆酒店、途胜山庄、九江豪庭、九寨阳光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餐饮安排	含7早4正，10人一桌，八菜一汤，赠送1重庆特色自助火锅
                <w:br/>
                备注提醒：用餐人数不能低于 10 人，如出现人数不足 10 人，我社将根据实际人数安排其它餐厅，餐差不退，敬请
                <w:br/>
                谅解。早餐需知：（房费含早，不吃不退早餐，若小孩不占床，则须补早餐费，按入住酒店收费规定，由家长现付） 
                <w:br/>
                另：其余行程中不含的餐食可随土著/导游推荐用餐，费用自理。
                <w:br/>
                门票	重庆动物园、渣滓洞换乘车、九寨沟、黄龙大门票。（由于所有门票价格均按优惠核算，凡持优惠证件、免票证件以及享受优惠政策游客均不享受优惠（注： 旅行社购票需凭游客身份证实名登记，请配合导游出示身份证）产生半价门票、免票门票全程无退费。）
                <w:br/>
                导游	国内持证中文导游。由于部分景区内有固定导游讲解，限制外部导游进入景区，此类景区我社导游不能陪同进入景区，只在景区外等候，敬请谅解
                <w:br/>
                保险	含旅行社责任保险（如出现赔付，将按保险公司相关条款进行赔付）；
                <w:br/>
                儿童	1）1.2米以下（含）属儿童价；1.2米以上与成人同价（以购票时实测身高为准）。
                <w:br/>
                2）【人群标准】2岁（不含）以下需补齐车费，需报名时报备；2岁以上12岁以下为儿童，购买儿童套
                <w:br/>
                餐；1.5米以上请购买成人套餐。
                <w:br/>
                3）儿童价说明：产品套餐中的【儿童价】均已扣除门票和床位费用，故不含门票和床位费，现场如因
                <w:br/>
                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4、景区交通车：九寨沟【观光车90元+10元保险（必消）】、黄龙【保险10元、索道上行80元/人、下行40元/人、耳麦30元/人 观光车20元/人（11月26日-3月31日索道观光车停运）】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	98元/人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长江索道	40元/人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WFC环球金融中心</w:t>
            </w:r>
          </w:p>
        </w:tc>
        <w:tc>
          <w:tcPr/>
          <w:p>
            <w:pPr>
              <w:pStyle w:val="indent"/>
            </w:pPr>
            <w:r>
              <w:rPr>
                <w:rFonts w:ascii="微软雅黑" w:hAnsi="微软雅黑" w:eastAsia="微软雅黑" w:cs="微软雅黑"/>
                <w:color w:val="000000"/>
                <w:sz w:val="20"/>
                <w:szCs w:val="20"/>
              </w:rPr>
              <w:t xml:space="preserve">WFC环球金融中心	118元/人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¥ 118.00</w:t>
            </w:r>
          </w:p>
        </w:tc>
      </w:tr>
      <w:tr>
        <w:trPr/>
        <w:tc>
          <w:tcPr/>
          <w:p>
            <w:pPr>
              <w:pStyle w:val="indent"/>
            </w:pPr>
            <w:r>
              <w:rPr>
                <w:rFonts w:ascii="微软雅黑" w:hAnsi="微软雅黑" w:eastAsia="微软雅黑" w:cs="微软雅黑"/>
                <w:color w:val="000000"/>
                <w:sz w:val="20"/>
                <w:szCs w:val="20"/>
              </w:rPr>
              <w:t xml:space="preserve">九寨沟民族歌舞演出</w:t>
            </w:r>
          </w:p>
        </w:tc>
        <w:tc>
          <w:tcPr/>
          <w:p>
            <w:pPr>
              <w:pStyle w:val="indent"/>
            </w:pPr>
            <w:r>
              <w:rPr>
                <w:rFonts w:ascii="微软雅黑" w:hAnsi="微软雅黑" w:eastAsia="微软雅黑" w:cs="微软雅黑"/>
                <w:color w:val="000000"/>
                <w:sz w:val="20"/>
                <w:szCs w:val="20"/>
              </w:rPr>
              <w:t xml:space="preserve">九寨沟民族歌舞演出	180元/人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九寨沟千古情	260-280元/人	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2025-06-29T08:51:35+08:00</dcterms:created>
  <dcterms:modified xsi:type="dcterms:W3CDTF">2025-06-29T08:51:35+08:00</dcterms:modified>
</cp:coreProperties>
</file>

<file path=docProps/custom.xml><?xml version="1.0" encoding="utf-8"?>
<Properties xmlns="http://schemas.openxmlformats.org/officeDocument/2006/custom-properties" xmlns:vt="http://schemas.openxmlformats.org/officeDocument/2006/docPropsVTypes"/>
</file>