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飞驰九寨  C线   成都双飞6日游行程单</w:t>
      </w:r>
    </w:p>
    <w:p>
      <w:pPr>
        <w:jc w:val="center"/>
        <w:spacing w:after="100"/>
      </w:pPr>
      <w:r>
        <w:rPr>
          <w:rFonts w:ascii="微软雅黑" w:hAnsi="微软雅黑" w:eastAsia="微软雅黑" w:cs="微软雅黑"/>
          <w:sz w:val="20"/>
          <w:szCs w:val="20"/>
        </w:rPr>
        <w:t xml:space="preserve">-杜甫草堂-宽窄巷子-武侯祠-锦里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SC1750227793W5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成都-杜甫草堂-宽窄巷子-武侯祠-锦里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酒店-杜甫草堂-宽窄巷子-武侯祠-锦里-成都
                <w:br/>
              </w:t>
            </w:r>
          </w:p>
          <w:p>
            <w:pPr>
              <w:pStyle w:val="indent"/>
            </w:pPr>
            <w:r>
              <w:rPr>
                <w:rFonts w:ascii="微软雅黑" w:hAnsi="微软雅黑" w:eastAsia="微软雅黑" w:cs="微软雅黑"/>
                <w:color w:val="000000"/>
                <w:sz w:val="20"/>
                <w:szCs w:val="20"/>
              </w:rPr>
              <w:t xml:space="preserve">
                上午游览【杜甫草堂】是中国唐代大诗人杜甫流寓成都时的居所，文物景点游览区（草堂旧址）、园林景点游览区（梅园）和服务区（草堂寺）。草堂旧址内 ，照壁、正门、大廨、诗史堂、柴门、工部祠排列在一条中轴线上，两旁配以对称的回廊与其它附属建筑 ，其间有流水萦回、小桥勾连、竹树掩映，显得既庄严肃穆、古朴典雅而又幽深静谧、秀丽清朗。后游览【宽窄巷子】由宽巷子、窄巷子、井巷子平行排列组成，全为青黛砖瓦的仿古四合院落，这里也是成都遗留下来的较成规模的清朝古街道，与大慈寺、文殊院一起并称为成都三大历史文化名城保护街区。
                <w:br/>
                中餐品尝四川火锅，一边涮火锅一边看川剧变脸（川剧变脸表演属于赠送项目，如遇不可抗力因素/停演/客人未去观看，无费用可退，敬请理解）。
                <w:br/>
                后前往游览【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游览【锦里】与南郊公园和武侯祠相连，主要景点包含锦里古街、古戏台、九品小吃街、诸葛井、西蜀第一牌坊、福寿巷、黄龙潭、阿斗井、民俗记忆墙、宋代石刻长廊、刘湘墓，集合了美食、娱乐、三国主题文化等而后还可自由逛锦里夜景，亲身体验成都人赶场的热闹场景，后自行返回酒店。
                <w:br/>
                返回酒店入住休息。
                <w:br/>
                温馨提示：
                <w:br/>
                1.游览古建筑群时注意自身安全，注意防火防盗，博物馆内禁止吸烟，拍照请关闭闪光灯。
                <w:br/>
                古街巷道人多繁杂，游客游览时请保护好自身财产安全，购买纪念品时请理智消费。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九寨沟、黄龙、三星堆or金沙遗址、杜甫草堂、武侯祠
                <w:br/>
                用餐   全程5酒店早餐3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自愿消费：黄龙索道上行80元/人，下行40元/人，景区保险10元/人，耳麦30元/人，景区单程观光车20元/人；三星堆or金沙遗址耳麦30元/人；武侯祠耳麦10元/人、杜甫草堂耳麦10元/人。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2025-06-28T18:35:01+08:00</dcterms:created>
  <dcterms:modified xsi:type="dcterms:W3CDTF">2025-06-28T18:35:01+08:00</dcterms:modified>
</cp:coreProperties>
</file>

<file path=docProps/custom.xml><?xml version="1.0" encoding="utf-8"?>
<Properties xmlns="http://schemas.openxmlformats.org/officeDocument/2006/custom-properties" xmlns:vt="http://schemas.openxmlformats.org/officeDocument/2006/docPropsVTypes"/>
</file>