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[6-8月份]上海一地游【侬好上海】高铁3日游（上海进出）行程单</w:t>
      </w:r>
    </w:p>
    <w:p>
      <w:pPr>
        <w:jc w:val="center"/>
        <w:spacing w:after="100"/>
      </w:pPr>
      <w:r>
        <w:rPr>
          <w:rFonts w:ascii="微软雅黑" w:hAnsi="微软雅黑" w:eastAsia="微软雅黑" w:cs="微软雅黑"/>
          <w:sz w:val="20"/>
          <w:szCs w:val="20"/>
        </w:rPr>
        <w:t xml:space="preserve">豫园+上海磁悬浮列车+东方明珠+杜莎夫人蜡像馆+野生动物园/复旦大学2选1纯玩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26799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上海一地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山东-上海虹桥乘高铁抵达国际化大都市上海（13:00之前抵达车次）。根据您的抵达上海的时间安排接站司机或者接站导游接站；
                <w:br/>
                ◆接站后游览【豫园（含门票）】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
                <w:br/>
                ◆后游览【上海城隍庙】（约1小时），追溯历史已有600多年，从明代开始始建到当代历经沧桑，上海的城隍庙已成为上海著名的旅游景点，作为道教宫观，上海城隍庙可谓历史悠久，在国内外享有盛名，随着经济的发展，已经成为上海小旅游圈，城隍庙道观、城隍庙小吃、豫园环在周围。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统一乘车前往酒店（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高铁团：各地乘高铁二等座13:00之前抵达上海。专人接站；
                <w:br/>
                飞机团： 各地机场乘飞机［经济舱］赴上海。专人接站；
                <w:br/>
                参考酒店：曼居酒店(上海新国际博览中心店)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享用自助早餐,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 ,整个科技馆由“磁浮的诞生”、“上海磁浮线”、“磁浮探秘”、“磁浮优势”、“磁浮展望”五大展区组成，以时间为线索，讲述了磁浮的过去、现在和将来，能够在生动的展示环境中了解磁浮的科技魅力。
                <w:br/>
                后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游览【上海杜莎夫人蜡像馆】上海杜莎夫人蜡像馆分为“在幕后”、“上海魅力”、“历史名人和国家领袖”、“电影”、“音乐”、“运动”和“速度”七个主题展区，观众除了可以与80多尊足以乱真的中外明星蜡像留下亲密合影外，还可以加入到与“明星”对歌、拍电影、打篮球等互动体验中去。
                <w:br/>
                后游览◆【外滩风光带】（百年上海滩的标志和象征，万国建筑博览群、黄埔江风光）。【南京路步行街】（老上海十里洋场，中华五星商业街，数以千计的大中小型商场，汇集了中国非常全和非常时尚的商品，自由观光购物）。
                <w:br/>
                【推荐自费项目：黄浦江游轮，价值150元/人】，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（此天为自由活动，无导游服务，接送司机送到野生动物园门口，途中会接送其他酒店前往景区客人）
                <w:br/>
                此天A/B线2选1，出团前选好
                <w:br/>
                A线：游览【上海野生动物园】（园内自行参观）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B线：游览【上海复旦大学】（游览时间不少于1小时，由于学校非旅游场所，将由导游现场告知预约流程，自行预约入校参观。如学校限制无法参观，则改为参观其他学校上海交通大学、华东师范大学、同济大学等，敬请谅解！），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游览【上海博物馆】东馆（如遇周二博物馆闭馆，则取消该景点游览，免费景点无费用可退，敬请知悉，谢谢），宛如一座文化的巨擘屹立于浦江之畔。其建筑外观独具匠心，硬朗的线条与灵动的曲面交织，在阳光下折射出深邃的艺术光辉，既彰显现代都市的时尚气息，又蕴含历史文化的厚重底蕴。馆内空间开阔疏朗，布局合理精妙。展厅陈列琳琅满目，从远古时代的神秘瑰宝到近现代的艺术珍品，按历史脉络依次铺展，如同一幅徐徐展开的浩瀚长卷。
                <w:br/>
                 大概13:30左右统一送站，建议虹桥高铁15:30以后的车次，浦东机场建议17:30以后航班，请合理安排您的返程大交通时间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1.【交通】：济南/上海往返高铁二等座（淄博潍坊往返动车），跟团期间的用车费用，按照实际参团人数安排交通车辆，座位次序为随机分配，不分先后，保证1人1正座，自由活动期间不包含用车。
                <w:br/>
                2.【门票】：行程中所列景点首道门票。
                <w:br/>
                3.【住宿】：全程携程四钻酒店，温馨提示：以上披露酒店如遇节假日满房、政府征用酒店等情况，将安排不低于原等级酒店。敬请谅解！
                <w:br/>
                4.【用餐】：全程2早0正（酒店含早餐，不用不退）
                <w:br/>
                5.【导游】：当地中文导游服务，D3天无导游服务（接驳期间或自由活动期间不含导游服务）。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2、不可抗力因素引起的额外支出；
                <w:br/>
                3、单房差
                <w:br/>
                4、其他不包括在本行程内的费用。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黄浦江游船</w:t>
            </w:r>
          </w:p>
        </w:tc>
        <w:tc>
          <w:tcPr/>
          <w:p>
            <w:pPr>
              <w:pStyle w:val="indent"/>
            </w:pPr>
            <w:r>
              <w:rPr>
                <w:rFonts w:ascii="微软雅黑" w:hAnsi="微软雅黑" w:eastAsia="微软雅黑" w:cs="微软雅黑"/>
                <w:color w:val="000000"/>
                <w:sz w:val="20"/>
                <w:szCs w:val="20"/>
              </w:rPr>
              <w:t xml:space="preserve">黄浦江游船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3.出于安全考虑，本产品孕妇预订，请提前告知，敬请谅解。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（2）以上城市之间的行程及景点时间有可能互调，但不减少景点。
                <w:br/>
                （3）当发生不可抗力或危及游客人身、财产安全的情形时，本社可以调整或者变更行程安排，如有超出费用（如住、食及交通费、国家航空运价调整等）我社有权追加收取。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2025-06-28T14:03:35+08:00</dcterms:created>
  <dcterms:modified xsi:type="dcterms:W3CDTF">2025-06-28T14:03:35+08:00</dcterms:modified>
</cp:coreProperties>
</file>

<file path=docProps/custom.xml><?xml version="1.0" encoding="utf-8"?>
<Properties xmlns="http://schemas.openxmlformats.org/officeDocument/2006/custom-properties" xmlns:vt="http://schemas.openxmlformats.org/officeDocument/2006/docPropsVTypes"/>
</file>