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杭州西湖、绍兴鲁迅故居、宁波奉化溪口、舟山普陀山、雁荡山、楠溪江、神仙居双卧8日游行程单</w:t>
      </w:r>
    </w:p>
    <w:p>
      <w:pPr>
        <w:jc w:val="center"/>
        <w:spacing w:after="100"/>
      </w:pPr>
      <w:r>
        <w:rPr>
          <w:rFonts w:ascii="微软雅黑" w:hAnsi="微软雅黑" w:eastAsia="微软雅黑" w:cs="微软雅黑"/>
          <w:sz w:val="20"/>
          <w:szCs w:val="20"/>
        </w:rPr>
        <w:t xml:space="preserve">神仙居浙东南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27039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第一群岛：舟山群岛是中国第一大群岛
                <w:br/>
                两位名人：绍兴鲁迅故里、奉化溪口蒋介石故居
                <w:br/>
                两大故里：鲁迅故居 –绍兴古城 ，蒋氏故里—奉化溪口
                <w:br/>
                三山五岳：雁荡山为三山五岳之一、山峰秀丽、瀑布成群
                <w:br/>
                四大佛教：中国四大佛教名山之一普陀山
                <w:br/>
                世界第一跨海大桥-舟山大桥 
                <w:br/>
                特别安排：绍兴鲁迅故里.溪口蒋氏故里.宁波普陀山.舟山群岛.老外滩.温州雁荡山.大龙湫.楠溪江.江心屿.杭州西湖，这是一条百分之八十的人都没有去过，而想去的线路 我们的宗旨将深度游进行到底
                <w:br/>
                郑重承诺：全程除小交通和小门票自理，绝无其它自费推荐，推一罚十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济南-杭州
                <w:br/>
              </w:t>
            </w:r>
          </w:p>
          <w:p>
            <w:pPr>
              <w:pStyle w:val="indent"/>
            </w:pPr>
            <w:r>
              <w:rPr>
                <w:rFonts w:ascii="微软雅黑" w:hAnsi="微软雅黑" w:eastAsia="微软雅黑" w:cs="微软雅黑"/>
                <w:color w:val="000000"/>
                <w:sz w:val="20"/>
                <w:szCs w:val="20"/>
              </w:rPr>
              <w:t xml:space="preserve">
                以山水之名，开启一段美妙旅程！乘火车硬卧赴杭州，开启美好旅途，T135 济南-杭州（17:28-6:46+1）以实际出票为准。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杭州-宁波
                <w:br/>
              </w:t>
            </w:r>
          </w:p>
          <w:p>
            <w:pPr>
              <w:pStyle w:val="indent"/>
            </w:pPr>
            <w:r>
              <w:rPr>
                <w:rFonts w:ascii="微软雅黑" w:hAnsi="微软雅黑" w:eastAsia="微软雅黑" w:cs="微软雅黑"/>
                <w:color w:val="000000"/>
                <w:sz w:val="20"/>
                <w:szCs w:val="20"/>
              </w:rPr>
              <w:t xml:space="preserve">
                具体时间以导游通知为准。前往文化名城—绍兴，游览国家5A景区【鲁迅故里】（约1小时），从百草园到三味书屋，感受鲁迅童年时代的绍兴水乡风情。鲁迅被毛泽东称为“现代中国的圣人”，伟大的思想家、革命家、教育家，深入了解周家三兄弟的恩怨情仇和周福清的科举舞弊对鲁迅人生的影响。后车赴港城宁波，游览中国最古老外滩【宁波外滩】宁波老外滩，是进入宁波古城的门户。 这里在唐朝为中国四大港口之一，并成为鉴真东渡的起点；在南宋为中国三大港口之一，并设立市舶司专门负责管理对外贸易；当《南京条约》签订后，宁波便成为“五口通商”口岸之一，并于1844年正式开埠。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宁波-普陀山-宁波
                <w:br/>
              </w:t>
            </w:r>
          </w:p>
          <w:p>
            <w:pPr>
              <w:pStyle w:val="indent"/>
            </w:pPr>
            <w:r>
              <w:rPr>
                <w:rFonts w:ascii="微软雅黑" w:hAnsi="微软雅黑" w:eastAsia="微软雅黑" w:cs="微软雅黑"/>
                <w:color w:val="000000"/>
                <w:sz w:val="20"/>
                <w:szCs w:val="20"/>
              </w:rPr>
              <w:t xml:space="preserve">
                早餐后赴中国最大群岛〖舟山群岛〗，经世界之最“舟山跨海大桥”,抵达朱家尖码头, 乘船赴海天佛国【普陀山】普陀山地形呈菱形状，是舟山群岛1390个岛屿中的一个小岛，形如苍龙卧海，面积12.52平方千米，素有“海天佛国”、“南海圣境”之称（包门票160元，船票自理60元往返），参观普陀第一大寺【普济寺】（约1小时），普陀山露天大佛【南海观音】（约1小时），观音修道之所【不肯去观音院】（约1小时），游览海滨沙滩【百步沙】（约30分钟）,后乘船返回宁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 溪口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宁波/溪口-雁荡山
                <w:br/>
              </w:t>
            </w:r>
          </w:p>
          <w:p>
            <w:pPr>
              <w:pStyle w:val="indent"/>
            </w:pPr>
            <w:r>
              <w:rPr>
                <w:rFonts w:ascii="微软雅黑" w:hAnsi="微软雅黑" w:eastAsia="微软雅黑" w:cs="微软雅黑"/>
                <w:color w:val="000000"/>
                <w:sz w:val="20"/>
                <w:szCs w:val="20"/>
              </w:rPr>
              <w:t xml:space="preserve">
                早餐后车赴奉化游览近代著名历史人物“蒋介石、蒋经国”故里【溪口古镇】(蒋氏故里四点联票自理：小洋楼、蒋氏祠堂、丰镐房、玉泰盐铺)，奉化的溪口镇是江南历史文化名镇、全国首批特色景观旅游名镇。历史悠久、山川灵秀，文化底蕴厚重、旅游资源丰富。后赴世界地质公园、国家5A级景区【雁荡山】，游览“雁荡冠天下”之称【灵岩景区】（约2小时），晚餐后参观梦幻景区【灵峰夜景】（约1小时），感受“移步换景”神奇夜色。（雁荡山景区两天小交通40元/人，当地现付导游）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
                <w:br/>
              </w:t>
            </w:r>
          </w:p>
          <w:p>
            <w:pPr>
              <w:pStyle w:val="indent"/>
            </w:pPr>
            <w:r>
              <w:rPr>
                <w:rFonts w:ascii="微软雅黑" w:hAnsi="微软雅黑" w:eastAsia="微软雅黑" w:cs="微软雅黑"/>
                <w:color w:val="000000"/>
                <w:sz w:val="20"/>
                <w:szCs w:val="20"/>
              </w:rPr>
              <w:t xml:space="preserve">
                早餐后浏览“雁荡三绝之一”【大龙湫景区】（约1.5小时），浏览浙江永嘉县【楠溪江国家风景名胜区】，浏览“浙南天柱”“华夏之冠”、楠溪江七大景区之一【石桅岩景区】（约1.5小时），乘电动船感受“舟行碧波上，人在画中游”的青山水秀的雁荡山楠溪江美景，赏南溪山水神奇秀色。浏览“百年古居遗址”—【高迁古民居】（约1小时）古民居外型优美，立面简洁，构架坚固，尤以镶嵌在门窗棂台上精美的石、木雕刻闻名遐迩。这些石、木雕刻玲珑剔透，风格多样，或古拙，或匀称、或简洁，或繁复，或遒雄奇，或细密工整，是我国古代民居雕刻艺术的集中体现，具有高度的观赏和研究价值尤以木透雕动物花卉，木浮雕人物故事让人叹为观止。车赴仙居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雁荡山-杭州/桐乡
                <w:br/>
              </w:t>
            </w:r>
          </w:p>
          <w:p>
            <w:pPr>
              <w:pStyle w:val="indent"/>
            </w:pPr>
            <w:r>
              <w:rPr>
                <w:rFonts w:ascii="微软雅黑" w:hAnsi="微软雅黑" w:eastAsia="微软雅黑" w:cs="微软雅黑"/>
                <w:color w:val="000000"/>
                <w:sz w:val="20"/>
                <w:szCs w:val="20"/>
              </w:rPr>
              <w:t xml:space="preserve">
                早餐后游览国家 5A级景区—【神仙居景区】（游览约3小时）：被誉为“浙江一绝”“天然氧吧”，游网红打卡点--如意桥,如来如意是一座钢结构双曲拱桥，恰似如意谷上一把玉如意，如长虹卧波，晶莹剔透，一桥飞架，天堑通途，与佛祖峰呼应，让人如来如意。佛影莲韵和老君台也绝对是你不能错过的两个地方，依次展现神仙大会、蝌蚪天书、南天日月、观音祈福、开天辟地、仙境圆梦、如来如意、画屏烟云、北海扬帆九大景域，沿途还有丰富多彩的景点景观及其蕴含的美妙故事。可乘缆车上下山（自理上行65元、下行55元）。车赴杭州，品茗原产地西湖龙井茶，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杭州-送团
                <w:br/>
              </w:t>
            </w:r>
          </w:p>
          <w:p>
            <w:pPr>
              <w:pStyle w:val="indent"/>
            </w:pPr>
            <w:r>
              <w:rPr>
                <w:rFonts w:ascii="微软雅黑" w:hAnsi="微软雅黑" w:eastAsia="微软雅黑" w:cs="微软雅黑"/>
                <w:color w:val="000000"/>
                <w:sz w:val="20"/>
                <w:szCs w:val="20"/>
              </w:rPr>
              <w:t xml:space="preserve">
                早餐后游览国家名胜【西湖景区】（无门票，约1.5小时），苏堤自由漫步，赏西湖美景,也可以自费乘船观光。欣赏江南丝绸表演（通过实物鉴赏、图片展示、文字说明、语言解说了解丝绸文化，馆内设有商品区，约1.5小时），品茗原产地西湖龙井茶,结束愉快旅程。乘坐T136  杭州南-济南（19:58-9:27+1）以实际出票为准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抵达山东
                <w:br/>
              </w:t>
            </w:r>
          </w:p>
          <w:p>
            <w:pPr>
              <w:pStyle w:val="indent"/>
            </w:pPr>
            <w:r>
              <w:rPr>
                <w:rFonts w:ascii="微软雅黑" w:hAnsi="微软雅黑" w:eastAsia="微软雅黑" w:cs="微软雅黑"/>
                <w:color w:val="000000"/>
                <w:sz w:val="20"/>
                <w:szCs w:val="20"/>
              </w:rPr>
              <w:t xml:space="preserve">
                兖州07:29  磁窑8:04  泰山8:30  济南9:27  抵达山东。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	全程5早6正（酒店含早餐，不用不退；正餐餐标：25元/人，十人一桌，8 菜 1 汤，不足 10 人 1 桌按标准团餐餐标安排，菜量种类相应减少，放弃不用不退）
                <w:br/>
                住宿	全程商务酒店，干净卫生。
                <w:br/>
                备注：因酒店房型比较固定，所以三人间尽量安排不保证，而且房间相对拥挤，不加床。
                <w:br/>
                全程入住酒店情况如下: 由于各地区对酒店的评定标准存在差异，本行程中所标注的住宿条件仅限当地的评定标准，山区住宿相对市区有所差别，若是造成旅游者在住宿方面的心理落差，还请各位游客见谅！
                <w:br/>
                交通	济南/杭州往返硬卧，空调旅游大巴，根据参团人数安排旅游车型，保证每人一正座
                <w:br/>
                景点	景点首道折扣后大门票。（不含景交）
                <w:br/>
                导服	当地持证专业优秀导游服务。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1、普陀山轮渡，寺庙香花劵，岛上小交通，雁荡山景区交通，自由活动期间交通费、餐费、等私人费用；
                <w:br/>
                2、不提供自然单间，产生单房差或加床费用自理。酒店非免费餐饮费、洗衣、理发、电话、饮料、烟酒、付费电视、行李搬运等费用；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5、购物场所内消费；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1、行程基本步行游览，请尽量穿运动鞋或休闲鞋，每晚更换酒店不便清洗衣物，请带好换洗衣物。
                <w:br/>
                2、请带防晒霜、雨伞、常用药物以及墨镜、风油精以防蚊虫侵袭造成困扰。
                <w:br/>
                3、江南菜品以清淡为主，如个人口味较重，可酌情携带爽口小菜。
                <w:br/>
                4、华东地区游览，以水为主，请务必注意脚下安全。另当地游客众多，请注意保护个人财产安全。
                <w:br/>
                5、在酒店卫生间内洗漱时，一定要垫好防滑垫，以免滑倒受伤。
                <w:br/>
                6、服务标准以游客在旅游所签的《意见反馈单》为主，此单是衡量服务标准的唯一依据。对服务产生异议时可先与导游沟通，沟通无果后可立即向接待社或报名社投诉。组团社确认行程需与我社行程一致，如因客人所持行程与我社行程不符出现的投诉，由组团社自负。我社不处理虚假或不填写反馈单产生的投诉，对于客人在旅游期间不提出异议，行程结束后投诉的行为，我社不受理。
                <w:br/>
                7、特别说明：失信人员请提前告知，建议您查明失信原因，及时解决这个失信问题后报名参加旅游；失信人员的证件是买不了机票、订不了火车票、订不了高铁及动车票、订不了酒店宾馆！（如若你已经报名产生的损失将由您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2025-07-01T20:03:20+08:00</dcterms:created>
  <dcterms:modified xsi:type="dcterms:W3CDTF">2025-07-01T20:03:20+08:00</dcterms:modified>
</cp:coreProperties>
</file>

<file path=docProps/custom.xml><?xml version="1.0" encoding="utf-8"?>
<Properties xmlns="http://schemas.openxmlformats.org/officeDocument/2006/custom-properties" xmlns:vt="http://schemas.openxmlformats.org/officeDocument/2006/docPropsVTypes"/>
</file>