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7月9日马尔代夫首航4晚6天曼德芙岛行程单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HD1751594551J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去程：JD455 北京-马累 07:05 11:40             
                <w:br/>
                回程：JD456 马累-北京 14:45 01:25+1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马尔代夫曼德芙士岛 Medhufushi Island Resort是斯里兰卡AAA集团开发的度假村，位于Meemu环礁，距离马累130公里，水飞需要40分钟时间，于2007年开业，属于四星高级型岛屿。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马尔代夫曼德芙岛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北京乘机前往马累 抵达后乘快艇前往曼德芙岛
                <w:br/>
                交通：国际航班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曼德芙Beach Villa Semi Detached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马尔代夫曼德芙岛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曼德芙Beach Villa Semi Detached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马尔代夫曼德芙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曼德芙water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马尔代夫曼德芙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曼德芙water villa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马尔代夫曼德芙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早餐后乘坐快艇返回马累机场  下午乘机返回北京
                <w:br/>
                交通：国际航班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北京往返马累国际航班、早晚餐、往返快艇上岛、2晚沙屋2晚水屋住宿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岛上一切个人消费及小费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马代多为水上项目，请严格遵守岛上的各项安全提示，禁止去未开放区域活动及游泳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2025-07-05T21:32:26+08:00</dcterms:created>
  <dcterms:modified xsi:type="dcterms:W3CDTF">2025-07-05T21:32:26+08:00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