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苏沪杭江南遇上迪士尼4天大巴行程单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HD1750818782x0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迪士尼乐园+三大水乡（乌镇、南浔、西塘）+宋城+西湖+七里山塘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快乐出发-嘉兴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西塘客栈或桐乡或周边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上海，玩转上海【迪士尼乐园】一整天（进园后游览时间不受限制，可迪士尼烟花秀结束后出园）作为中国大陆首座迪士尼主题乐园，您将可以探索一个前所未有的神奇世界，每个人都能在这里点亮心中奇梦。这就是上海迪士尼乐园，充满创造力、冒险精神与无穷精彩的快乐天地。您可在此游览全球最大的迪士尼城堡——奇幻童话城堡，探索别具一格又令人难忘的六大主题园区——米奇大街、奇想花园、梦幻世界、探险岛、宝藏湾和明日世界。
                <w:br/>
                【温馨提示】节假日期间迪士尼排队较为正常，请听从工作人员指挥，做好心理准备！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
                <w:br/>
                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B标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备注：宋城套票需提前预约，节假日旺季若预约不上则退140元/人，仅限B标报名的成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犹如一幅幅古朴、淡雅、怡然的诗意水墨画。南浔，以它典型的江南美景吸引着世人的目光；更以它深厚的文化底蕴，在众多江南古镇中一枝独秀。
                <w:br/>
                结束后返程。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
                <w:br/>
                2.用餐：3早1正（正餐十人一桌，餐标30）
                <w:br/>
                3.门票：首道大门票     
                <w:br/>
                4.住宿：经济型酒店桌早或打包早，西塘客栈（房满则安排同级别酒店）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标含宋城千古情，a标不含，可自费，自由选择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倡导绿色出游，酒店不提供一次性洗漱用品，敬请谅解！赠送景点不去不再另退费用，导游可能根据天气、交通、相关政策等情况调整景点前后游览顺序，旅程中有时会因为天气、交通等堵车耽误游览时间，属于不可抗力因素，敬请理解。
                <w:br/>
                注意：杭州茶餐厅用餐内有推销，非旅行社安排，不算购物店，游客自愿购买，索要发票。
                <w:br/>
                其它：此线路为特价打包线路，任何优惠证件不再享受退费；儿童只含车位、半餐、导服，其余产生费用现付（所有门票及住宿产生现付导游，儿童不享受赠送景点）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2025-06-28T03:06:41+08:00</dcterms:created>
  <dcterms:modified xsi:type="dcterms:W3CDTF">2025-06-28T03:06:41+08:00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